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B0" w:rsidRDefault="00F8095E" w:rsidP="00F8095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095E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8095E" w:rsidRDefault="00F8095E" w:rsidP="00F8095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распределении молодых специалистов по городским центрам 14.11.2013 г.</w:t>
      </w:r>
    </w:p>
    <w:p w:rsidR="00F8095E" w:rsidRPr="00F8095E" w:rsidRDefault="00F8095E" w:rsidP="00F8095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594"/>
        <w:gridCol w:w="6919"/>
        <w:gridCol w:w="5812"/>
        <w:gridCol w:w="2126"/>
      </w:tblGrid>
      <w:tr w:rsidR="00F8095E" w:rsidRPr="00F8095E" w:rsidTr="00F8095E">
        <w:tc>
          <w:tcPr>
            <w:tcW w:w="594" w:type="dxa"/>
          </w:tcPr>
          <w:p w:rsidR="00F8095E" w:rsidRPr="00F8095E" w:rsidRDefault="00F8095E" w:rsidP="00F80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8095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8095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919" w:type="dxa"/>
          </w:tcPr>
          <w:p w:rsidR="00F8095E" w:rsidRPr="00F8095E" w:rsidRDefault="00F8095E" w:rsidP="00F80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>Наименование городского учреждения, центра</w:t>
            </w:r>
          </w:p>
        </w:tc>
        <w:tc>
          <w:tcPr>
            <w:tcW w:w="5812" w:type="dxa"/>
          </w:tcPr>
          <w:p w:rsidR="00F8095E" w:rsidRPr="00F8095E" w:rsidRDefault="00F8095E" w:rsidP="00F80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Предмет, специальность</w:t>
            </w:r>
          </w:p>
        </w:tc>
        <w:tc>
          <w:tcPr>
            <w:tcW w:w="2126" w:type="dxa"/>
          </w:tcPr>
          <w:p w:rsidR="00F8095E" w:rsidRPr="00F8095E" w:rsidRDefault="00F8095E" w:rsidP="00F80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F8095E" w:rsidRPr="00F8095E" w:rsidTr="00F8095E">
        <w:tc>
          <w:tcPr>
            <w:tcW w:w="594" w:type="dxa"/>
          </w:tcPr>
          <w:p w:rsidR="00F8095E" w:rsidRP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3" w:colLast="3"/>
            <w:r w:rsidRPr="00F809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19" w:type="dxa"/>
          </w:tcPr>
          <w:p w:rsid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/>
                <w:sz w:val="28"/>
                <w:szCs w:val="28"/>
              </w:rPr>
              <w:t>центр образования и здоровья «Магистр»</w:t>
            </w:r>
          </w:p>
          <w:p w:rsidR="00F8095E" w:rsidRP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(ул. Дмитрия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Шамшурина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6)</w:t>
            </w:r>
          </w:p>
        </w:tc>
        <w:tc>
          <w:tcPr>
            <w:tcW w:w="5812" w:type="dxa"/>
          </w:tcPr>
          <w:p w:rsid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Воспитатели- 30, учителя – дефектологи – 5,</w:t>
            </w:r>
          </w:p>
          <w:p w:rsidR="00F8095E" w:rsidRPr="00F8095E" w:rsidRDefault="0048330D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8095E">
              <w:rPr>
                <w:rFonts w:ascii="Times New Roman" w:hAnsi="Times New Roman"/>
                <w:sz w:val="28"/>
                <w:szCs w:val="28"/>
              </w:rPr>
              <w:t xml:space="preserve">чителя – логопеды - </w:t>
            </w:r>
            <w:r w:rsidR="00CB58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8095E" w:rsidRPr="00CB58DA" w:rsidRDefault="0048330D" w:rsidP="004833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</w:tr>
      <w:tr w:rsidR="00F8095E" w:rsidRPr="00F8095E" w:rsidTr="00F8095E">
        <w:tc>
          <w:tcPr>
            <w:tcW w:w="594" w:type="dxa"/>
          </w:tcPr>
          <w:p w:rsidR="00F8095E" w:rsidRP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19" w:type="dxa"/>
          </w:tcPr>
          <w:p w:rsidR="00F8095E" w:rsidRPr="00F8095E" w:rsidRDefault="0048330D" w:rsidP="004833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Новосибирский городской дом учителя (ул. Владимировская, 17)</w:t>
            </w:r>
          </w:p>
        </w:tc>
        <w:tc>
          <w:tcPr>
            <w:tcW w:w="5812" w:type="dxa"/>
          </w:tcPr>
          <w:p w:rsidR="00F8095E" w:rsidRDefault="004522A6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«иностранный язык» - 28,</w:t>
            </w:r>
          </w:p>
          <w:p w:rsidR="004522A6" w:rsidRPr="00F8095E" w:rsidRDefault="004522A6" w:rsidP="004522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литература» - 14</w:t>
            </w:r>
          </w:p>
        </w:tc>
        <w:tc>
          <w:tcPr>
            <w:tcW w:w="2126" w:type="dxa"/>
          </w:tcPr>
          <w:p w:rsidR="00F8095E" w:rsidRPr="00CB58DA" w:rsidRDefault="004522A6" w:rsidP="00452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F8095E" w:rsidRPr="00F8095E" w:rsidTr="00F8095E">
        <w:tc>
          <w:tcPr>
            <w:tcW w:w="594" w:type="dxa"/>
          </w:tcPr>
          <w:p w:rsidR="00F8095E" w:rsidRP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19" w:type="dxa"/>
          </w:tcPr>
          <w:p w:rsidR="00F8095E" w:rsidRPr="00F8095E" w:rsidRDefault="004522A6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центр развития образования (ул. Котовского, 8)</w:t>
            </w:r>
          </w:p>
        </w:tc>
        <w:tc>
          <w:tcPr>
            <w:tcW w:w="5812" w:type="dxa"/>
          </w:tcPr>
          <w:p w:rsidR="00F8095E" w:rsidRPr="00F8095E" w:rsidRDefault="004522A6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«начальные классы» - 40, педагоги-психологи - 3</w:t>
            </w:r>
          </w:p>
        </w:tc>
        <w:tc>
          <w:tcPr>
            <w:tcW w:w="2126" w:type="dxa"/>
          </w:tcPr>
          <w:p w:rsidR="00F8095E" w:rsidRPr="00CB58DA" w:rsidRDefault="004522A6" w:rsidP="00452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F8095E" w:rsidRPr="00F8095E" w:rsidTr="00F8095E">
        <w:tc>
          <w:tcPr>
            <w:tcW w:w="594" w:type="dxa"/>
          </w:tcPr>
          <w:p w:rsidR="00F8095E" w:rsidRP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19" w:type="dxa"/>
          </w:tcPr>
          <w:p w:rsidR="00F8095E" w:rsidRPr="00F8095E" w:rsidRDefault="004522A6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центр информатизации «Эгида» (ул. Гоголя, 188/1)</w:t>
            </w:r>
          </w:p>
        </w:tc>
        <w:tc>
          <w:tcPr>
            <w:tcW w:w="5812" w:type="dxa"/>
          </w:tcPr>
          <w:p w:rsidR="00F8095E" w:rsidRPr="00F8095E" w:rsidRDefault="004522A6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«математика» -14, «информатика» - 4</w:t>
            </w:r>
          </w:p>
        </w:tc>
        <w:tc>
          <w:tcPr>
            <w:tcW w:w="2126" w:type="dxa"/>
          </w:tcPr>
          <w:p w:rsidR="00F8095E" w:rsidRPr="00CB58DA" w:rsidRDefault="004522A6" w:rsidP="00452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F8095E" w:rsidRPr="00F8095E" w:rsidTr="00F8095E">
        <w:tc>
          <w:tcPr>
            <w:tcW w:w="594" w:type="dxa"/>
          </w:tcPr>
          <w:p w:rsidR="00F8095E" w:rsidRP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19" w:type="dxa"/>
          </w:tcPr>
          <w:p w:rsidR="00F8095E" w:rsidRPr="00F8095E" w:rsidRDefault="004522A6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Дворец творчества детей и учащейся молодежи  «Юниор» (ул. Кирова, 44/1)</w:t>
            </w:r>
          </w:p>
        </w:tc>
        <w:tc>
          <w:tcPr>
            <w:tcW w:w="5812" w:type="dxa"/>
          </w:tcPr>
          <w:p w:rsidR="000C282E" w:rsidRPr="00F8095E" w:rsidRDefault="004522A6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«физическая культура – 14», «педагог дополнительного образования» - 8, «м</w:t>
            </w:r>
            <w:r w:rsidR="000C282E">
              <w:rPr>
                <w:rFonts w:ascii="Times New Roman" w:hAnsi="Times New Roman"/>
                <w:sz w:val="28"/>
                <w:szCs w:val="28"/>
              </w:rPr>
              <w:t>узыка» - 3, «педагог – организатор» - 1, социальный педагог – 1, преподаватель ОБЖ - 1</w:t>
            </w:r>
          </w:p>
        </w:tc>
        <w:tc>
          <w:tcPr>
            <w:tcW w:w="2126" w:type="dxa"/>
          </w:tcPr>
          <w:p w:rsidR="00F8095E" w:rsidRPr="00CB58DA" w:rsidRDefault="000C282E" w:rsidP="000C2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F8095E" w:rsidRPr="00F8095E" w:rsidTr="00F8095E">
        <w:tc>
          <w:tcPr>
            <w:tcW w:w="594" w:type="dxa"/>
          </w:tcPr>
          <w:p w:rsidR="00F8095E" w:rsidRPr="00F8095E" w:rsidRDefault="00F8095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95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919" w:type="dxa"/>
          </w:tcPr>
          <w:p w:rsidR="00F8095E" w:rsidRPr="00F8095E" w:rsidRDefault="000C282E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Детско-юношеский </w:t>
            </w:r>
            <w:r w:rsidR="00CB58DA">
              <w:rPr>
                <w:rFonts w:ascii="Times New Roman" w:hAnsi="Times New Roman"/>
                <w:sz w:val="28"/>
                <w:szCs w:val="28"/>
              </w:rPr>
              <w:t>центр «Планетарий» (ул. Ключ-</w:t>
            </w:r>
            <w:proofErr w:type="spellStart"/>
            <w:r w:rsidR="00CB58DA">
              <w:rPr>
                <w:rFonts w:ascii="Times New Roman" w:hAnsi="Times New Roman"/>
                <w:sz w:val="28"/>
                <w:szCs w:val="28"/>
              </w:rPr>
              <w:t>Камышенское</w:t>
            </w:r>
            <w:proofErr w:type="spellEnd"/>
            <w:r w:rsidR="00CB58DA">
              <w:rPr>
                <w:rFonts w:ascii="Times New Roman" w:hAnsi="Times New Roman"/>
                <w:sz w:val="28"/>
                <w:szCs w:val="28"/>
              </w:rPr>
              <w:t xml:space="preserve"> Плато , 1/1)</w:t>
            </w:r>
          </w:p>
        </w:tc>
        <w:tc>
          <w:tcPr>
            <w:tcW w:w="5812" w:type="dxa"/>
          </w:tcPr>
          <w:p w:rsidR="00F8095E" w:rsidRPr="00F8095E" w:rsidRDefault="00CB58DA" w:rsidP="00F80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– 11», «биология» - 8, «география» - 2, «химия» - 1, «физика» - 1</w:t>
            </w:r>
          </w:p>
        </w:tc>
        <w:tc>
          <w:tcPr>
            <w:tcW w:w="2126" w:type="dxa"/>
          </w:tcPr>
          <w:p w:rsidR="00F8095E" w:rsidRPr="00CB58DA" w:rsidRDefault="00CB58DA" w:rsidP="00CB58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bookmarkEnd w:id="0"/>
      <w:tr w:rsidR="00CB58DA" w:rsidRPr="00F8095E" w:rsidTr="009B0C4C">
        <w:tc>
          <w:tcPr>
            <w:tcW w:w="13325" w:type="dxa"/>
            <w:gridSpan w:val="3"/>
          </w:tcPr>
          <w:p w:rsidR="00CB58DA" w:rsidRPr="00CB58DA" w:rsidRDefault="00CB58DA" w:rsidP="00CB58D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CB58DA" w:rsidRPr="00CB58DA" w:rsidRDefault="00CB58DA" w:rsidP="00CB58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58DA">
              <w:rPr>
                <w:rFonts w:ascii="Times New Roman" w:hAnsi="Times New Roman"/>
                <w:b/>
                <w:sz w:val="28"/>
                <w:szCs w:val="28"/>
              </w:rPr>
              <w:t>192</w:t>
            </w:r>
          </w:p>
        </w:tc>
      </w:tr>
    </w:tbl>
    <w:p w:rsidR="00F8095E" w:rsidRDefault="00F8095E" w:rsidP="00F8095E">
      <w:pPr>
        <w:jc w:val="center"/>
        <w:rPr>
          <w:b/>
          <w:sz w:val="28"/>
          <w:szCs w:val="28"/>
        </w:rPr>
      </w:pPr>
    </w:p>
    <w:p w:rsidR="00CB58DA" w:rsidRDefault="00CB58DA" w:rsidP="00CB58DA">
      <w:pPr>
        <w:jc w:val="both"/>
        <w:rPr>
          <w:b/>
          <w:sz w:val="28"/>
          <w:szCs w:val="28"/>
        </w:rPr>
      </w:pPr>
    </w:p>
    <w:p w:rsidR="00CB58DA" w:rsidRDefault="00CB58DA" w:rsidP="00CB58DA">
      <w:pPr>
        <w:jc w:val="both"/>
        <w:rPr>
          <w:b/>
          <w:sz w:val="28"/>
          <w:szCs w:val="28"/>
        </w:rPr>
      </w:pPr>
    </w:p>
    <w:p w:rsidR="00CB58DA" w:rsidRPr="00CB58DA" w:rsidRDefault="00CB58DA" w:rsidP="00CB58DA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CB58DA">
        <w:rPr>
          <w:rFonts w:ascii="Times New Roman" w:hAnsi="Times New Roman"/>
          <w:sz w:val="20"/>
          <w:szCs w:val="20"/>
        </w:rPr>
        <w:t>Ефименко</w:t>
      </w:r>
    </w:p>
    <w:p w:rsidR="00CB58DA" w:rsidRPr="00CB58DA" w:rsidRDefault="00CB58DA" w:rsidP="00CB58DA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CB58DA">
        <w:rPr>
          <w:rFonts w:ascii="Times New Roman" w:hAnsi="Times New Roman"/>
          <w:sz w:val="20"/>
          <w:szCs w:val="20"/>
        </w:rPr>
        <w:t>227 45 18</w:t>
      </w:r>
    </w:p>
    <w:p w:rsidR="00CB58DA" w:rsidRPr="00CB58DA" w:rsidRDefault="00CB58DA" w:rsidP="00CB58DA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CB58DA">
        <w:rPr>
          <w:rFonts w:ascii="Times New Roman" w:hAnsi="Times New Roman"/>
          <w:sz w:val="20"/>
          <w:szCs w:val="20"/>
        </w:rPr>
        <w:t>Отдел организационно-кадровой работы</w:t>
      </w:r>
    </w:p>
    <w:sectPr w:rsidR="00CB58DA" w:rsidRPr="00CB58DA" w:rsidSect="00F809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5E"/>
    <w:rsid w:val="000C282E"/>
    <w:rsid w:val="00157521"/>
    <w:rsid w:val="001A36B0"/>
    <w:rsid w:val="004522A6"/>
    <w:rsid w:val="0048330D"/>
    <w:rsid w:val="00CB58DA"/>
    <w:rsid w:val="00F8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Дина Николаевна</dc:creator>
  <cp:lastModifiedBy>Ефименко Дина Николаевна</cp:lastModifiedBy>
  <cp:revision>3</cp:revision>
  <dcterms:created xsi:type="dcterms:W3CDTF">2013-10-22T03:39:00Z</dcterms:created>
  <dcterms:modified xsi:type="dcterms:W3CDTF">2013-10-22T04:20:00Z</dcterms:modified>
</cp:coreProperties>
</file>