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51" w:rsidRPr="00D93D01" w:rsidRDefault="00782D51" w:rsidP="00D93D01">
      <w:pPr>
        <w:pStyle w:val="a5"/>
        <w:spacing w:before="0" w:beforeAutospacing="0" w:after="0" w:afterAutospacing="0"/>
        <w:ind w:firstLine="284"/>
        <w:jc w:val="right"/>
        <w:rPr>
          <w:rStyle w:val="a8"/>
          <w:b w:val="0"/>
          <w:bCs w:val="0"/>
          <w:smallCaps w:val="0"/>
          <w:color w:val="auto"/>
          <w:spacing w:val="0"/>
          <w:sz w:val="28"/>
          <w:szCs w:val="28"/>
        </w:rPr>
      </w:pPr>
      <w:bookmarkStart w:id="0" w:name="_GoBack"/>
      <w:bookmarkEnd w:id="0"/>
      <w:r w:rsidRPr="00D93D01">
        <w:rPr>
          <w:rStyle w:val="a8"/>
          <w:rFonts w:ascii="Arial" w:hAnsi="Arial" w:cs="Arial"/>
          <w:color w:val="auto"/>
        </w:rPr>
        <w:t>Приложение 1.</w:t>
      </w:r>
    </w:p>
    <w:p w:rsidR="00782D51" w:rsidRPr="00D93D01" w:rsidRDefault="00782D51" w:rsidP="00976C1A">
      <w:pPr>
        <w:pStyle w:val="1"/>
        <w:spacing w:line="240" w:lineRule="auto"/>
        <w:ind w:left="993"/>
        <w:jc w:val="center"/>
        <w:rPr>
          <w:rStyle w:val="a8"/>
          <w:rFonts w:ascii="Arial" w:hAnsi="Arial" w:cs="Arial"/>
          <w:color w:val="auto"/>
          <w:sz w:val="24"/>
          <w:szCs w:val="24"/>
        </w:rPr>
      </w:pPr>
      <w:r w:rsidRPr="00D93D01">
        <w:rPr>
          <w:rStyle w:val="a8"/>
          <w:rFonts w:ascii="Arial" w:hAnsi="Arial" w:cs="Arial"/>
          <w:color w:val="auto"/>
          <w:sz w:val="24"/>
          <w:szCs w:val="24"/>
        </w:rPr>
        <w:t>Расписание автобусов «Первого новогоднего маршрута»</w:t>
      </w:r>
    </w:p>
    <w:p w:rsidR="00782D51" w:rsidRPr="00D93D01" w:rsidRDefault="00782D51" w:rsidP="00976C1A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-711"/>
        <w:tblW w:w="0" w:type="auto"/>
        <w:jc w:val="center"/>
        <w:tblLook w:val="04A0" w:firstRow="1" w:lastRow="0" w:firstColumn="1" w:lastColumn="0" w:noHBand="0" w:noVBand="1"/>
      </w:tblPr>
      <w:tblGrid>
        <w:gridCol w:w="1157"/>
        <w:gridCol w:w="23"/>
        <w:gridCol w:w="1079"/>
        <w:gridCol w:w="690"/>
        <w:gridCol w:w="620"/>
        <w:gridCol w:w="664"/>
        <w:gridCol w:w="108"/>
        <w:gridCol w:w="4337"/>
        <w:gridCol w:w="1036"/>
      </w:tblGrid>
      <w:tr w:rsidR="00782D51" w:rsidRPr="00D93D01" w:rsidTr="00976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0" w:type="dxa"/>
            <w:gridSpan w:val="2"/>
            <w:tcBorders>
              <w:top w:val="nil"/>
              <w:left w:val="nil"/>
            </w:tcBorders>
            <w:hideMark/>
          </w:tcPr>
          <w:p w:rsidR="00782D51" w:rsidRPr="00D93D01" w:rsidRDefault="00782D5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hideMark/>
          </w:tcPr>
          <w:p w:rsidR="00782D51" w:rsidRPr="00D93D01" w:rsidRDefault="00782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782D51" w:rsidRPr="00D93D01" w:rsidRDefault="00782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Автобус</w:t>
            </w:r>
          </w:p>
        </w:tc>
        <w:tc>
          <w:tcPr>
            <w:tcW w:w="5109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782D51" w:rsidRPr="00D93D01" w:rsidRDefault="00782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Маршрут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782D51" w:rsidRPr="00D93D01" w:rsidRDefault="00782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Билет</w:t>
            </w:r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gridSpan w:val="2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 января 2023</w:t>
            </w:r>
          </w:p>
        </w:tc>
        <w:tc>
          <w:tcPr>
            <w:tcW w:w="7498" w:type="dxa"/>
            <w:gridSpan w:val="6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Дальневосточного федерального округа</w:t>
            </w:r>
          </w:p>
        </w:tc>
        <w:tc>
          <w:tcPr>
            <w:tcW w:w="1036" w:type="dxa"/>
            <w:vAlign w:val="center"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Музей на набережной, «Домик Снежинки»»,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«Первомайский»,  ККК им. Маяковского;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4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ККК им. Маяковского, Музей на Набережной, «Домик Снежинки»,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«Первомайский», ул. Ленина.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5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№3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кафе «Чашка кофе», Площадь Свердлова, парк «Городское начало» «Домик Снежинки», киноцентр «Победа».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6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№4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Кинотеатр «Победа», «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 им.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Маяковского, Площадь Свердлова, парк «Городское начало»,  «Домик Снежинки», кафе «Чашка кофе»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7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gridSpan w:val="2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 января 2023</w:t>
            </w:r>
          </w:p>
        </w:tc>
        <w:tc>
          <w:tcPr>
            <w:tcW w:w="8534" w:type="dxa"/>
            <w:gridSpan w:val="7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Сибирского и Уральского федерального округов</w:t>
            </w:r>
          </w:p>
        </w:tc>
      </w:tr>
      <w:tr w:rsidR="00976C1A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76C1A" w:rsidRPr="00D93D01" w:rsidRDefault="00976C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976C1A" w:rsidRPr="00D93D01" w:rsidRDefault="00976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Музей на набережной, «Домик Снежинки», пл. Пименова,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«Березовая роща», ККК им. Маяковского;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8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ККК им. Маяковского, Музей на Набережной, «Домик Снежинки», пл. Пименова,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«Березовая Роща», ул. Ленина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9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№3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кафе «Чашка кофе», Площадь Свердлова, парк «Городское начало» «Домик Снежинки», киноцентр «Победа».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0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№4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Кинотеатр «Победа», «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 им.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Маяковского, Площадь Свердлова, парк «Городское начало»,  «Домик Снежинки», кафе «Чашка кофе»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1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gridSpan w:val="2"/>
            <w:tcBorders>
              <w:top w:val="nil"/>
              <w:left w:val="nil"/>
              <w:bottom w:val="nil"/>
            </w:tcBorders>
          </w:tcPr>
          <w:p w:rsidR="00976C1A" w:rsidRPr="00D93D01" w:rsidRDefault="00976C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976C1A" w:rsidRPr="00D93D01" w:rsidRDefault="0097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gridSpan w:val="2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 января 2023</w:t>
            </w:r>
          </w:p>
        </w:tc>
        <w:tc>
          <w:tcPr>
            <w:tcW w:w="8534" w:type="dxa"/>
            <w:gridSpan w:val="7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Приволжского и Центрального федеральных округов</w:t>
            </w:r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Музей на набережной, «Домик Снежинки», ДК им. Горького, ККК им. Маяковского.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2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Музей на Набережной, «Домик Снежинки», ДК «Металлург», ул. Ленина.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3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№3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кафе «Чашка кофе», Площадь Свердлова, парк «Городское начало» «Домик Снежинки», киноцентр «Победа».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4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№4</w:t>
            </w:r>
          </w:p>
        </w:tc>
        <w:tc>
          <w:tcPr>
            <w:tcW w:w="5109" w:type="dxa"/>
            <w:gridSpan w:val="3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Кинотеатр «Победа», «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 им.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Маяковского, Площадь Свердлова, парк «Городское начало»,  «Домик Снежинки», кафе «Чашка кофе»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5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hideMark/>
          </w:tcPr>
          <w:p w:rsidR="00782D51" w:rsidRPr="00D93D01" w:rsidRDefault="00976C1A">
            <w:pPr>
              <w:rPr>
                <w:rFonts w:ascii="Arial" w:hAnsi="Arial" w:cs="Arial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 w:val="22"/>
                <w:szCs w:val="22"/>
              </w:rPr>
              <w:lastRenderedPageBreak/>
              <w:br w:type="page"/>
            </w:r>
            <w:r w:rsidR="00782D51"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792" w:type="dxa"/>
            <w:gridSpan w:val="3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1392" w:type="dxa"/>
            <w:gridSpan w:val="3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Автобус</w:t>
            </w:r>
          </w:p>
        </w:tc>
        <w:tc>
          <w:tcPr>
            <w:tcW w:w="4337" w:type="dxa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Маршрут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Билет</w:t>
            </w:r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 января 2023</w:t>
            </w:r>
          </w:p>
        </w:tc>
        <w:tc>
          <w:tcPr>
            <w:tcW w:w="8557" w:type="dxa"/>
            <w:gridSpan w:val="8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Южного и Северо-Кавказского федеральных округов</w:t>
            </w:r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ККК им. Маяковского,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Затулинский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»,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«Центральный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» ,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ул. Ленина.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6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Музей на набережной,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Затулинский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», </w:t>
            </w:r>
            <w:proofErr w:type="spell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ПКиО</w:t>
            </w:r>
            <w:proofErr w:type="spell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«Центральный», ул. Ленина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7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№3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кафе «Чашка кофе», Площадь Свердлова, парк «Городское начало» «Домик Снежинки», киноцентр «Победа».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8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№4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Кинотеатр «Победа», «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 им.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Маяковского, Площадь Свердлова, парк «Городское начало»,  «Домик Снежинки», кафе «Чашка кофе»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9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left w:val="nil"/>
              <w:bottom w:val="nil"/>
            </w:tcBorders>
          </w:tcPr>
          <w:p w:rsidR="00976C1A" w:rsidRPr="00D93D01" w:rsidRDefault="00976C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57" w:type="dxa"/>
            <w:gridSpan w:val="8"/>
          </w:tcPr>
          <w:p w:rsidR="00976C1A" w:rsidRPr="00D93D01" w:rsidRDefault="0097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 января 2023</w:t>
            </w:r>
          </w:p>
        </w:tc>
        <w:tc>
          <w:tcPr>
            <w:tcW w:w="8557" w:type="dxa"/>
            <w:gridSpan w:val="8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Северо-Западного Федерального округа</w:t>
            </w:r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Музей на набережной, «Домик Снежинки», пляж «Звезда», « ККК им. Маяковского»;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0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ККК им. Маяковского, Музей на 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набережной ,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«Домик Снежинки», пляж «Звезда»,  ул. Ленина.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1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1000</w:t>
              </w:r>
            </w:hyperlink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№3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им. Маяковского, кафе «Чашка кофе», Площадь Свердлова, парк «Городское начало» «Домик Снежинки», киноцентр «Победа».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2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№4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Кинотеатр «Победа», «</w:t>
            </w:r>
            <w:proofErr w:type="gramStart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ККК  им.</w:t>
            </w:r>
            <w:proofErr w:type="gramEnd"/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 Маяковского, Площадь Свердлова, парк «Городское начало»,  «Домик Снежинки», кафе «Чашка кофе»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3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left w:val="nil"/>
              <w:bottom w:val="nil"/>
            </w:tcBorders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45" w:type="dxa"/>
            <w:gridSpan w:val="2"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82D51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 января 2023</w:t>
            </w:r>
          </w:p>
        </w:tc>
        <w:tc>
          <w:tcPr>
            <w:tcW w:w="7521" w:type="dxa"/>
            <w:gridSpan w:val="7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День – сюрприз!</w:t>
            </w:r>
          </w:p>
        </w:tc>
        <w:tc>
          <w:tcPr>
            <w:tcW w:w="1036" w:type="dxa"/>
            <w:vAlign w:val="center"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76C1A" w:rsidRPr="00D93D01" w:rsidTr="00976C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 w:val="restart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№1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Отправление от ККК Маяковского. </w:t>
            </w:r>
          </w:p>
          <w:p w:rsidR="00782D51" w:rsidRPr="00D93D01" w:rsidRDefault="0078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Добавим щепотку загадки и волшебства. Оставляем за собой право сохранить этот маршрут в секрете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4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  <w:tr w:rsidR="00976C1A" w:rsidRPr="00D93D01" w:rsidTr="0097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left w:val="nil"/>
              <w:bottom w:val="nil"/>
            </w:tcBorders>
          </w:tcPr>
          <w:p w:rsidR="00782D51" w:rsidRPr="00D93D01" w:rsidRDefault="00782D51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:rsidR="00782D51" w:rsidRPr="00D93D01" w:rsidRDefault="0078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№2</w:t>
            </w:r>
          </w:p>
        </w:tc>
        <w:tc>
          <w:tcPr>
            <w:tcW w:w="4445" w:type="dxa"/>
            <w:gridSpan w:val="2"/>
            <w:hideMark/>
          </w:tcPr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 xml:space="preserve">Отправление от ККК Маяковского. </w:t>
            </w:r>
          </w:p>
          <w:p w:rsidR="00782D51" w:rsidRPr="00D93D01" w:rsidRDefault="0078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3D01">
              <w:rPr>
                <w:rFonts w:ascii="Arial" w:hAnsi="Arial" w:cs="Arial"/>
                <w:color w:val="auto"/>
                <w:sz w:val="24"/>
                <w:szCs w:val="24"/>
              </w:rPr>
              <w:t>Добавим щепотку загадки и волшебства. Оставляем за собой право сохранить этот маршрут в секрете</w:t>
            </w:r>
          </w:p>
        </w:tc>
        <w:tc>
          <w:tcPr>
            <w:tcW w:w="1036" w:type="dxa"/>
            <w:vAlign w:val="center"/>
            <w:hideMark/>
          </w:tcPr>
          <w:p w:rsidR="00782D51" w:rsidRPr="00D93D01" w:rsidRDefault="004D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25" w:history="1">
              <w:r w:rsidR="00782D51" w:rsidRPr="00D93D01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1200</w:t>
              </w:r>
            </w:hyperlink>
          </w:p>
        </w:tc>
      </w:tr>
    </w:tbl>
    <w:p w:rsidR="00782D51" w:rsidRPr="00D93D01" w:rsidRDefault="00782D51" w:rsidP="00782D51">
      <w:pPr>
        <w:rPr>
          <w:rFonts w:ascii="Arial" w:hAnsi="Arial" w:cs="Arial"/>
          <w:sz w:val="24"/>
          <w:szCs w:val="24"/>
        </w:rPr>
      </w:pPr>
    </w:p>
    <w:sectPr w:rsidR="00782D51" w:rsidRPr="00D93D01" w:rsidSect="00942A15">
      <w:pgSz w:w="11906" w:h="16838"/>
      <w:pgMar w:top="1135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47F"/>
    <w:rsid w:val="000779F4"/>
    <w:rsid w:val="002D3A69"/>
    <w:rsid w:val="00320A6D"/>
    <w:rsid w:val="00396474"/>
    <w:rsid w:val="004D41A1"/>
    <w:rsid w:val="00537C52"/>
    <w:rsid w:val="005A2B95"/>
    <w:rsid w:val="006A1189"/>
    <w:rsid w:val="006C1638"/>
    <w:rsid w:val="00701146"/>
    <w:rsid w:val="00782D51"/>
    <w:rsid w:val="00942A15"/>
    <w:rsid w:val="00944FF7"/>
    <w:rsid w:val="00976C1A"/>
    <w:rsid w:val="009A46C8"/>
    <w:rsid w:val="009B07C7"/>
    <w:rsid w:val="00A8017A"/>
    <w:rsid w:val="00AA645F"/>
    <w:rsid w:val="00B12FBA"/>
    <w:rsid w:val="00B649A0"/>
    <w:rsid w:val="00D93D01"/>
    <w:rsid w:val="00DA08EB"/>
    <w:rsid w:val="00F36E0C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657A6-9553-49DB-8DA8-540BE9E9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F4"/>
  </w:style>
  <w:style w:type="paragraph" w:styleId="1">
    <w:name w:val="heading 1"/>
    <w:basedOn w:val="a"/>
    <w:next w:val="a"/>
    <w:link w:val="10"/>
    <w:uiPriority w:val="9"/>
    <w:qFormat/>
    <w:rsid w:val="00782D5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9F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20A6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9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2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Intense Reference"/>
    <w:basedOn w:val="a0"/>
    <w:uiPriority w:val="32"/>
    <w:qFormat/>
    <w:rsid w:val="00782D51"/>
    <w:rPr>
      <w:b/>
      <w:bCs/>
      <w:smallCaps/>
      <w:color w:val="4F81BD" w:themeColor="accent1"/>
      <w:spacing w:val="5"/>
    </w:rPr>
  </w:style>
  <w:style w:type="table" w:customStyle="1" w:styleId="-711">
    <w:name w:val="Список-таблица 7 цветная — акцент 11"/>
    <w:basedOn w:val="a1"/>
    <w:uiPriority w:val="52"/>
    <w:rsid w:val="00782D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k.kassy.ru/events/koncerty-i-shou/2-38603/buy/" TargetMode="External"/><Relationship Id="rId13" Type="http://schemas.openxmlformats.org/officeDocument/2006/relationships/hyperlink" Target="https://nsk.kassy.ru/events/koncerty-i-shou/2-38638/buy/" TargetMode="External"/><Relationship Id="rId18" Type="http://schemas.openxmlformats.org/officeDocument/2006/relationships/hyperlink" Target="https://nsk.kassy.ru/events/koncerty-i-shou/2-38631/buy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sk.kassy.ru/events/koncerty-i-shou/2-38625/buy/" TargetMode="External"/><Relationship Id="rId7" Type="http://schemas.openxmlformats.org/officeDocument/2006/relationships/hyperlink" Target="https://nsk.kassy.ru/events/koncerty-i-shou/2-38633/buy/" TargetMode="External"/><Relationship Id="rId12" Type="http://schemas.openxmlformats.org/officeDocument/2006/relationships/hyperlink" Target="https://nsk.kassy.ru/events/koncerty-i-shou/2-38604/buy/" TargetMode="External"/><Relationship Id="rId17" Type="http://schemas.openxmlformats.org/officeDocument/2006/relationships/hyperlink" Target="https://nsk.kassy.ru/events/koncerty-i-shou/2-38639/buy/" TargetMode="External"/><Relationship Id="rId25" Type="http://schemas.openxmlformats.org/officeDocument/2006/relationships/hyperlink" Target="https://nsk.kassy.ru/events/koncerty-i-shou/2-38641/bu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k.kassy.ru/events/koncerty-i-shou/2-38605/buy/" TargetMode="External"/><Relationship Id="rId20" Type="http://schemas.openxmlformats.org/officeDocument/2006/relationships/hyperlink" Target="https://nsk.kassy.ru/events/koncerty-i-shou/2-38606/buy/" TargetMode="External"/><Relationship Id="rId1" Type="http://schemas.openxmlformats.org/officeDocument/2006/relationships/styles" Target="styles.xml"/><Relationship Id="rId6" Type="http://schemas.openxmlformats.org/officeDocument/2006/relationships/hyperlink" Target="https://nsk.kassy.ru/events/koncerty-i-shou/2-38628/buy/" TargetMode="External"/><Relationship Id="rId11" Type="http://schemas.openxmlformats.org/officeDocument/2006/relationships/hyperlink" Target="https://nsk.kassy.ru/events/koncerty-i-shou/2-38634/buy/" TargetMode="External"/><Relationship Id="rId24" Type="http://schemas.openxmlformats.org/officeDocument/2006/relationships/hyperlink" Target="https://nsk.kassy.ru/events/koncerty-i-shou/2-38640/buy/" TargetMode="External"/><Relationship Id="rId5" Type="http://schemas.openxmlformats.org/officeDocument/2006/relationships/hyperlink" Target="https://nsk.kassy.ru/events/koncerty-i-shou/2-38626/buy/" TargetMode="External"/><Relationship Id="rId15" Type="http://schemas.openxmlformats.org/officeDocument/2006/relationships/hyperlink" Target="https://nsk.kassy.ru/events/koncerty-i-shou/2-38635/buy/" TargetMode="External"/><Relationship Id="rId23" Type="http://schemas.openxmlformats.org/officeDocument/2006/relationships/hyperlink" Target="https://nsk.kassy.ru/events/koncerty-i-shou/2-38637/buy/" TargetMode="External"/><Relationship Id="rId10" Type="http://schemas.openxmlformats.org/officeDocument/2006/relationships/hyperlink" Target="https://nsk.kassy.ru/events/koncerty-i-shou/2-38629/buy/" TargetMode="External"/><Relationship Id="rId19" Type="http://schemas.openxmlformats.org/officeDocument/2006/relationships/hyperlink" Target="https://nsk.kassy.ru/events/koncerty-i-shou/2-38636/buy/" TargetMode="External"/><Relationship Id="rId4" Type="http://schemas.openxmlformats.org/officeDocument/2006/relationships/hyperlink" Target="https://nsk.kassy.ru/events/koncerty-i-shou/2-38602/buy/" TargetMode="External"/><Relationship Id="rId9" Type="http://schemas.openxmlformats.org/officeDocument/2006/relationships/hyperlink" Target="https://nsk.kassy.ru/events/koncerty-i-shou/2-38627/buy/" TargetMode="External"/><Relationship Id="rId14" Type="http://schemas.openxmlformats.org/officeDocument/2006/relationships/hyperlink" Target="https://nsk.kassy.ru/events/koncerty-i-shou/2-38630/buy/" TargetMode="External"/><Relationship Id="rId22" Type="http://schemas.openxmlformats.org/officeDocument/2006/relationships/hyperlink" Target="https://nsk.kassy.ru/events/koncerty-i-shou/2-38632/bu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vsergeev</dc:creator>
  <cp:lastModifiedBy>Водопьянова Марина Юрьевна</cp:lastModifiedBy>
  <cp:revision>4</cp:revision>
  <dcterms:created xsi:type="dcterms:W3CDTF">2022-12-19T03:53:00Z</dcterms:created>
  <dcterms:modified xsi:type="dcterms:W3CDTF">2022-12-19T05:14:00Z</dcterms:modified>
</cp:coreProperties>
</file>