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EEA24" w14:textId="11181F3E" w:rsidR="00D5088B" w:rsidRPr="006A2DAF" w:rsidRDefault="006A2DAF" w:rsidP="00D5088B">
      <w:pPr>
        <w:keepNext/>
        <w:widowControl/>
        <w:spacing w:after="0" w:line="240" w:lineRule="auto"/>
        <w:ind w:left="1985" w:hanging="198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A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</w:t>
      </w:r>
      <w:r w:rsidR="00D5088B" w:rsidRPr="006A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униципальное автономное учреждение </w:t>
      </w:r>
    </w:p>
    <w:p w14:paraId="72893FF1" w14:textId="77777777" w:rsidR="00D5088B" w:rsidRPr="006A2DAF" w:rsidRDefault="00D5088B" w:rsidP="00D5088B">
      <w:pPr>
        <w:keepNext/>
        <w:widowControl/>
        <w:spacing w:after="0" w:line="240" w:lineRule="auto"/>
        <w:ind w:left="1985" w:hanging="198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A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дополнительного профессионального образования</w:t>
      </w:r>
    </w:p>
    <w:p w14:paraId="1666EABA" w14:textId="77777777" w:rsidR="00D5088B" w:rsidRPr="006A2DAF" w:rsidRDefault="00D5088B" w:rsidP="00D5088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A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«Новосибирский Институт Современного Образования»</w:t>
      </w:r>
    </w:p>
    <w:tbl>
      <w:tblPr>
        <w:tblStyle w:val="1"/>
        <w:tblpPr w:leftFromText="180" w:rightFromText="180" w:vertAnchor="text" w:horzAnchor="margin" w:tblpXSpec="center" w:tblpY="1776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8"/>
      </w:tblGrid>
      <w:tr w:rsidR="00D5088B" w:rsidRPr="009B6E60" w14:paraId="4DC2916A" w14:textId="77777777" w:rsidTr="0064148E">
        <w:trPr>
          <w:trHeight w:val="1843"/>
        </w:trPr>
        <w:tc>
          <w:tcPr>
            <w:tcW w:w="3828" w:type="dxa"/>
          </w:tcPr>
          <w:p w14:paraId="4EFCA01A" w14:textId="514B009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14:paraId="4C96D937" w14:textId="29A9D3DA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педагогическим советом </w:t>
            </w:r>
          </w:p>
          <w:p w14:paraId="5217EFAA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МАУ ДПО «НИСО»</w:t>
            </w:r>
          </w:p>
          <w:p w14:paraId="7B52410B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(протокол от «___»________20___г.</w:t>
            </w:r>
          </w:p>
          <w:p w14:paraId="1D963F9B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№ ________)</w:t>
            </w:r>
          </w:p>
          <w:p w14:paraId="0A32F501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22CF17E4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3828" w:type="dxa"/>
          </w:tcPr>
          <w:p w14:paraId="7DD455D9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УТВЕРЖДАЮ</w:t>
            </w:r>
          </w:p>
          <w:p w14:paraId="55EE65BC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МАУ ДПО «НИСО» </w:t>
            </w:r>
          </w:p>
          <w:p w14:paraId="63F7873F" w14:textId="5D8D0639" w:rsidR="00D5088B" w:rsidRPr="00281242" w:rsidRDefault="006A2DAF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____________</w:t>
            </w:r>
            <w:r w:rsidR="009B6E6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/ Е.Ю. Плетнёва</w:t>
            </w:r>
            <w:bookmarkStart w:id="0" w:name="_GoBack"/>
            <w:bookmarkEnd w:id="0"/>
            <w:r w:rsidR="00D5088B"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 </w:t>
            </w:r>
          </w:p>
          <w:p w14:paraId="2A0C6ADB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«___»________20___г </w:t>
            </w:r>
          </w:p>
          <w:p w14:paraId="396C2DC6" w14:textId="544751D3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8124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приказ № _____</w:t>
            </w:r>
          </w:p>
          <w:p w14:paraId="0624D315" w14:textId="77777777" w:rsidR="00D5088B" w:rsidRPr="00281242" w:rsidRDefault="00D5088B" w:rsidP="0064148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</w:p>
        </w:tc>
      </w:tr>
    </w:tbl>
    <w:p w14:paraId="44FD3A1A" w14:textId="3224B520" w:rsidR="00736347" w:rsidRDefault="00736347" w:rsidP="00736347">
      <w:pPr>
        <w:spacing w:after="0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7F542345" w14:textId="359B2CA4" w:rsidR="000A56AE" w:rsidRPr="0075567D" w:rsidRDefault="001E3BCA" w:rsidP="0075567D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E3BCA">
        <w:rPr>
          <w:rFonts w:ascii="Times New Roman" w:hAnsi="Times New Roman" w:cs="Times New Roman"/>
          <w:b/>
          <w:sz w:val="28"/>
          <w:szCs w:val="28"/>
          <w:lang w:val="ru-RU"/>
        </w:rPr>
        <w:t>Центр цифровой трансформации образования «Эгида»</w:t>
      </w:r>
    </w:p>
    <w:p w14:paraId="6D598FE1" w14:textId="77777777" w:rsidR="0064148E" w:rsidRDefault="0064148E" w:rsidP="00736347">
      <w:pPr>
        <w:widowControl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E336263" w14:textId="77777777" w:rsidR="001E3BCA" w:rsidRDefault="001E3BCA" w:rsidP="00736347">
      <w:pPr>
        <w:widowControl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523354" w14:textId="77777777" w:rsidR="001E3BCA" w:rsidRDefault="001E3BCA" w:rsidP="00736347">
      <w:pPr>
        <w:widowControl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87DC4E" w14:textId="77777777" w:rsidR="001E3BCA" w:rsidRDefault="001E3BCA" w:rsidP="00736347">
      <w:pPr>
        <w:widowControl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A92" w14:textId="19D34C21" w:rsidR="00736347" w:rsidRPr="001B3DE0" w:rsidRDefault="00736347" w:rsidP="0015097F">
      <w:pPr>
        <w:widowControl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3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ДОПОЛНИТЕЛЬНАЯ ПРОФЕССИОНАЛЬНАЯ ПРОГРАММА </w:t>
      </w:r>
    </w:p>
    <w:p w14:paraId="7166B3F2" w14:textId="32053EE3" w:rsidR="00736347" w:rsidRPr="00281242" w:rsidRDefault="008D729E" w:rsidP="0015097F">
      <w:pPr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7874">
        <w:rPr>
          <w:rFonts w:ascii="Times New Roman" w:hAnsi="Times New Roman" w:cs="Times New Roman"/>
          <w:b/>
          <w:sz w:val="28"/>
          <w:szCs w:val="28"/>
          <w:lang w:val="ru-RU"/>
        </w:rPr>
        <w:t>ПОВЫШЕНИЯ КВАЛИФИКАЦИИ</w:t>
      </w:r>
    </w:p>
    <w:p w14:paraId="1245E303" w14:textId="44BD6CDF" w:rsidR="00736347" w:rsidRDefault="00736347" w:rsidP="00CB02D4">
      <w:pPr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36"/>
          <w:lang w:val="ru-RU"/>
        </w:rPr>
      </w:pPr>
      <w:r w:rsidRPr="00281242">
        <w:rPr>
          <w:rFonts w:ascii="Times New Roman" w:hAnsi="Times New Roman" w:cs="Times New Roman"/>
          <w:sz w:val="28"/>
          <w:szCs w:val="36"/>
          <w:lang w:val="ru-RU"/>
        </w:rPr>
        <w:t>«</w:t>
      </w:r>
      <w:r w:rsidR="00CB02D4" w:rsidRPr="00CB02D4">
        <w:rPr>
          <w:rFonts w:ascii="Times New Roman" w:hAnsi="Times New Roman" w:cs="Times New Roman"/>
          <w:sz w:val="28"/>
          <w:szCs w:val="36"/>
          <w:lang w:val="ru-RU"/>
        </w:rPr>
        <w:t xml:space="preserve">МУЛЬТИМЕДИЙНЫЕ И </w:t>
      </w:r>
      <w:r w:rsidR="008B2E83">
        <w:rPr>
          <w:rFonts w:ascii="Times New Roman" w:hAnsi="Times New Roman" w:cs="Times New Roman"/>
          <w:sz w:val="28"/>
          <w:szCs w:val="36"/>
          <w:lang w:val="ru-RU"/>
        </w:rPr>
        <w:t xml:space="preserve">ИНФОРМАЦИОННО-КОММУНИКАЦИОННЫЕ </w:t>
      </w:r>
      <w:r w:rsidR="00CB02D4" w:rsidRPr="00CB02D4">
        <w:rPr>
          <w:rFonts w:ascii="Times New Roman" w:hAnsi="Times New Roman" w:cs="Times New Roman"/>
          <w:sz w:val="28"/>
          <w:szCs w:val="36"/>
          <w:lang w:val="ru-RU"/>
        </w:rPr>
        <w:t>ТЕХНОЛОГИИ В СОВРЕМЕННОМ ОБРАЗОВАНИИ</w:t>
      </w:r>
      <w:r w:rsidR="00CB02D4">
        <w:rPr>
          <w:rFonts w:ascii="Times New Roman" w:hAnsi="Times New Roman" w:cs="Times New Roman"/>
          <w:sz w:val="28"/>
          <w:szCs w:val="36"/>
          <w:lang w:val="ru-RU"/>
        </w:rPr>
        <w:t>»</w:t>
      </w:r>
    </w:p>
    <w:p w14:paraId="54F50326" w14:textId="77777777" w:rsidR="000A56AE" w:rsidRPr="00281242" w:rsidRDefault="000A56AE" w:rsidP="000A56AE">
      <w:pPr>
        <w:widowControl/>
        <w:spacing w:after="0" w:line="240" w:lineRule="auto"/>
        <w:rPr>
          <w:rFonts w:ascii="Times New Roman" w:hAnsi="Times New Roman" w:cs="Times New Roman"/>
          <w:sz w:val="28"/>
          <w:szCs w:val="36"/>
          <w:lang w:val="ru-RU"/>
        </w:rPr>
      </w:pPr>
    </w:p>
    <w:p w14:paraId="1E22B459" w14:textId="4C43E806" w:rsidR="00736347" w:rsidRPr="00281242" w:rsidRDefault="006A2DAF" w:rsidP="000A56AE">
      <w:pPr>
        <w:widowControl/>
        <w:spacing w:after="0" w:line="240" w:lineRule="auto"/>
        <w:rPr>
          <w:rFonts w:ascii="Times New Roman" w:hAnsi="Times New Roman" w:cs="Times New Roman"/>
          <w:sz w:val="28"/>
          <w:szCs w:val="36"/>
          <w:lang w:val="ru-RU"/>
        </w:rPr>
      </w:pPr>
      <w:r w:rsidRPr="00281242">
        <w:rPr>
          <w:rFonts w:ascii="Times New Roman" w:hAnsi="Times New Roman" w:cs="Times New Roman"/>
          <w:sz w:val="28"/>
          <w:szCs w:val="36"/>
          <w:lang w:val="ru-RU"/>
        </w:rPr>
        <w:t>Автор (авторский коллектив):</w:t>
      </w:r>
      <w:r w:rsidR="00A704F3">
        <w:rPr>
          <w:rFonts w:ascii="Times New Roman" w:hAnsi="Times New Roman" w:cs="Times New Roman"/>
          <w:sz w:val="28"/>
          <w:szCs w:val="36"/>
          <w:lang w:val="ru-RU"/>
        </w:rPr>
        <w:t xml:space="preserve"> </w:t>
      </w:r>
      <w:r w:rsidR="00A704F3" w:rsidRPr="00A704F3">
        <w:rPr>
          <w:rFonts w:ascii="Times New Roman" w:hAnsi="Times New Roman" w:cs="Times New Roman"/>
          <w:sz w:val="28"/>
          <w:szCs w:val="36"/>
          <w:lang w:val="ru-RU"/>
        </w:rPr>
        <w:t>И. Г. Катенева</w:t>
      </w:r>
      <w:r w:rsidR="00A704F3">
        <w:rPr>
          <w:rFonts w:ascii="Times New Roman" w:hAnsi="Times New Roman" w:cs="Times New Roman"/>
          <w:sz w:val="28"/>
          <w:szCs w:val="36"/>
          <w:lang w:val="ru-RU"/>
        </w:rPr>
        <w:t xml:space="preserve">, </w:t>
      </w:r>
      <w:r w:rsidR="00A704F3" w:rsidRPr="00A704F3">
        <w:rPr>
          <w:rFonts w:ascii="Times New Roman" w:hAnsi="Times New Roman" w:cs="Times New Roman"/>
          <w:sz w:val="28"/>
          <w:szCs w:val="36"/>
          <w:lang w:val="ru-RU"/>
        </w:rPr>
        <w:t xml:space="preserve">к.ф.н., доцент кафедры журналистики </w:t>
      </w:r>
      <w:r w:rsidR="00A704F3">
        <w:rPr>
          <w:rFonts w:ascii="Times New Roman" w:hAnsi="Times New Roman" w:cs="Times New Roman"/>
          <w:sz w:val="28"/>
          <w:szCs w:val="36"/>
          <w:lang w:val="ru-RU"/>
        </w:rPr>
        <w:t xml:space="preserve">ИФМИП </w:t>
      </w:r>
      <w:r w:rsidR="00810E84" w:rsidRPr="00810E84">
        <w:rPr>
          <w:rFonts w:ascii="Times New Roman" w:hAnsi="Times New Roman" w:cs="Times New Roman"/>
          <w:sz w:val="28"/>
          <w:szCs w:val="36"/>
          <w:lang w:val="ru-RU"/>
        </w:rPr>
        <w:t>ФГБОУ ВО «НГПУ»</w:t>
      </w:r>
      <w:r w:rsidR="00A704F3" w:rsidRPr="00A704F3">
        <w:rPr>
          <w:rFonts w:ascii="Times New Roman" w:hAnsi="Times New Roman" w:cs="Times New Roman"/>
          <w:sz w:val="28"/>
          <w:szCs w:val="36"/>
          <w:lang w:val="ru-RU"/>
        </w:rPr>
        <w:t xml:space="preserve"> </w:t>
      </w:r>
    </w:p>
    <w:p w14:paraId="3B842F4C" w14:textId="2E15B5D9" w:rsidR="000A56AE" w:rsidRDefault="000A56AE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11EE1E2D" w14:textId="77777777" w:rsidR="000A56AE" w:rsidRDefault="000A56AE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15D423E7" w14:textId="38677891" w:rsidR="006A2DAF" w:rsidRPr="00281242" w:rsidRDefault="006A2DAF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ru-RU" w:eastAsia="ru-RU"/>
        </w:rPr>
      </w:pPr>
      <w:r w:rsidRPr="00281242">
        <w:rPr>
          <w:rFonts w:ascii="Times New Roman" w:hAnsi="Times New Roman"/>
          <w:sz w:val="28"/>
          <w:szCs w:val="28"/>
          <w:lang w:val="ru-RU" w:eastAsia="ru-RU"/>
        </w:rPr>
        <w:t>Руководитель</w:t>
      </w:r>
      <w:r w:rsidR="00BB6220" w:rsidRPr="00281242">
        <w:rPr>
          <w:rFonts w:ascii="Times New Roman" w:hAnsi="Times New Roman"/>
          <w:sz w:val="28"/>
          <w:szCs w:val="28"/>
          <w:lang w:val="ru-RU" w:eastAsia="ru-RU"/>
        </w:rPr>
        <w:t xml:space="preserve"> структурного подразделения:</w:t>
      </w:r>
      <w:r w:rsidR="00B334A7">
        <w:rPr>
          <w:rFonts w:ascii="Times New Roman" w:hAnsi="Times New Roman"/>
          <w:sz w:val="28"/>
          <w:szCs w:val="28"/>
          <w:lang w:val="ru-RU" w:eastAsia="ru-RU"/>
        </w:rPr>
        <w:t xml:space="preserve"> Р. Ю. Сюзяев</w:t>
      </w:r>
    </w:p>
    <w:p w14:paraId="2B6025CD" w14:textId="1F795D0E" w:rsidR="000A56AE" w:rsidRDefault="000A56AE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0DF3B569" w14:textId="77777777" w:rsidR="000A56AE" w:rsidRDefault="000A56AE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0672162F" w14:textId="07FDB6F2" w:rsidR="006A2DAF" w:rsidRPr="00281242" w:rsidRDefault="006A2DAF" w:rsidP="000A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281242">
        <w:rPr>
          <w:rFonts w:ascii="Times New Roman" w:hAnsi="Times New Roman"/>
          <w:sz w:val="28"/>
          <w:szCs w:val="28"/>
          <w:lang w:val="ru-RU" w:eastAsia="ru-RU"/>
        </w:rPr>
        <w:t>Эксперты __________________________________________</w:t>
      </w:r>
      <w:r w:rsidR="00BB6220" w:rsidRPr="00281242">
        <w:rPr>
          <w:rFonts w:ascii="Times New Roman" w:hAnsi="Times New Roman"/>
          <w:sz w:val="28"/>
          <w:szCs w:val="28"/>
          <w:lang w:val="ru-RU" w:eastAsia="ru-RU"/>
        </w:rPr>
        <w:t>________________</w:t>
      </w:r>
    </w:p>
    <w:p w14:paraId="61C9C491" w14:textId="6A79730E" w:rsidR="006A2DAF" w:rsidRPr="00281242" w:rsidRDefault="006A2DAF" w:rsidP="000A5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0"/>
          <w:lang w:val="ru-RU" w:eastAsia="ru-RU"/>
        </w:rPr>
      </w:pPr>
      <w:r w:rsidRPr="00281242">
        <w:rPr>
          <w:rFonts w:ascii="Times New Roman" w:hAnsi="Times New Roman"/>
          <w:i/>
          <w:szCs w:val="20"/>
          <w:lang w:val="ru-RU" w:eastAsia="ru-RU"/>
        </w:rPr>
        <w:t>(указываются Ф.И.О., должность</w:t>
      </w:r>
      <w:r w:rsidR="00BB6220" w:rsidRPr="00281242">
        <w:rPr>
          <w:rFonts w:ascii="Times New Roman" w:hAnsi="Times New Roman"/>
          <w:i/>
          <w:szCs w:val="20"/>
          <w:lang w:val="ru-RU" w:eastAsia="ru-RU"/>
        </w:rPr>
        <w:t xml:space="preserve">, </w:t>
      </w:r>
      <w:r w:rsidR="00BB6220" w:rsidRPr="00281242">
        <w:rPr>
          <w:rFonts w:ascii="Times New Roman" w:hAnsi="Times New Roman"/>
          <w:i/>
          <w:szCs w:val="28"/>
          <w:lang w:val="ru-RU" w:eastAsia="ru-RU"/>
        </w:rPr>
        <w:t>научные звания, ученые степени</w:t>
      </w:r>
      <w:r w:rsidRPr="00281242">
        <w:rPr>
          <w:rFonts w:ascii="Times New Roman" w:hAnsi="Times New Roman"/>
          <w:i/>
          <w:szCs w:val="20"/>
          <w:lang w:val="ru-RU" w:eastAsia="ru-RU"/>
        </w:rPr>
        <w:t>)</w:t>
      </w:r>
    </w:p>
    <w:p w14:paraId="432D980C" w14:textId="77777777" w:rsidR="0015097F" w:rsidRPr="00281242" w:rsidRDefault="0015097F" w:rsidP="001509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281242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</w:t>
      </w:r>
    </w:p>
    <w:p w14:paraId="038CC62D" w14:textId="77777777" w:rsidR="0015097F" w:rsidRDefault="0015097F" w:rsidP="00150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281242">
        <w:rPr>
          <w:rFonts w:ascii="Times New Roman" w:hAnsi="Times New Roman"/>
          <w:i/>
          <w:szCs w:val="20"/>
          <w:lang w:val="ru-RU" w:eastAsia="ru-RU"/>
        </w:rPr>
        <w:t xml:space="preserve">(указываются Ф.И.О., должность, </w:t>
      </w:r>
      <w:r w:rsidRPr="00281242">
        <w:rPr>
          <w:rFonts w:ascii="Times New Roman" w:hAnsi="Times New Roman"/>
          <w:i/>
          <w:szCs w:val="28"/>
          <w:lang w:val="ru-RU" w:eastAsia="ru-RU"/>
        </w:rPr>
        <w:t>научные звания, ученые степени</w:t>
      </w:r>
      <w:r w:rsidRPr="00281242">
        <w:rPr>
          <w:rFonts w:ascii="Times New Roman" w:hAnsi="Times New Roman"/>
          <w:i/>
          <w:szCs w:val="20"/>
          <w:lang w:val="ru-RU" w:eastAsia="ru-RU"/>
        </w:rPr>
        <w:t>)</w:t>
      </w:r>
    </w:p>
    <w:p w14:paraId="27ACEDCC" w14:textId="538A5CCB" w:rsidR="0015097F" w:rsidRPr="00281242" w:rsidRDefault="0015097F" w:rsidP="00150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</w:t>
      </w:r>
      <w:r w:rsidRPr="00281242">
        <w:rPr>
          <w:rFonts w:ascii="Times New Roman" w:hAnsi="Times New Roman"/>
          <w:sz w:val="28"/>
          <w:szCs w:val="28"/>
          <w:lang w:val="ru-RU" w:eastAsia="ru-RU"/>
        </w:rPr>
        <w:t>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</w:t>
      </w:r>
    </w:p>
    <w:p w14:paraId="346D6E09" w14:textId="302B65A1" w:rsidR="00736347" w:rsidRDefault="0015097F" w:rsidP="0015097F">
      <w:pPr>
        <w:widowControl/>
        <w:spacing w:after="160" w:line="259" w:lineRule="auto"/>
        <w:jc w:val="center"/>
        <w:rPr>
          <w:rFonts w:ascii="Times New Roman" w:hAnsi="Times New Roman"/>
          <w:i/>
          <w:szCs w:val="20"/>
          <w:lang w:val="ru-RU" w:eastAsia="ru-RU"/>
        </w:rPr>
      </w:pPr>
      <w:r w:rsidRPr="00281242">
        <w:rPr>
          <w:rFonts w:ascii="Times New Roman" w:hAnsi="Times New Roman"/>
          <w:i/>
          <w:szCs w:val="20"/>
          <w:lang w:val="ru-RU" w:eastAsia="ru-RU"/>
        </w:rPr>
        <w:t xml:space="preserve">(указываются Ф.И.О., должность, </w:t>
      </w:r>
      <w:r w:rsidRPr="00281242">
        <w:rPr>
          <w:rFonts w:ascii="Times New Roman" w:hAnsi="Times New Roman"/>
          <w:i/>
          <w:szCs w:val="28"/>
          <w:lang w:val="ru-RU" w:eastAsia="ru-RU"/>
        </w:rPr>
        <w:t>научные звания, ученые степени</w:t>
      </w:r>
      <w:r w:rsidRPr="00281242">
        <w:rPr>
          <w:rFonts w:ascii="Times New Roman" w:hAnsi="Times New Roman"/>
          <w:i/>
          <w:szCs w:val="20"/>
          <w:lang w:val="ru-RU" w:eastAsia="ru-RU"/>
        </w:rPr>
        <w:t>)</w:t>
      </w:r>
    </w:p>
    <w:p w14:paraId="08B4EAA8" w14:textId="77777777" w:rsidR="00261A77" w:rsidRPr="00281242" w:rsidRDefault="00261A77" w:rsidP="0015097F">
      <w:pPr>
        <w:widowControl/>
        <w:spacing w:after="160" w:line="259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61BD338" w14:textId="7C60E8D5" w:rsidR="003B1A15" w:rsidRPr="00281242" w:rsidRDefault="0064148E" w:rsidP="00736347">
      <w:pPr>
        <w:widowControl/>
        <w:tabs>
          <w:tab w:val="left" w:pos="3915"/>
        </w:tabs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 – </w:t>
      </w:r>
      <w:r w:rsidR="00736347" w:rsidRPr="00281242">
        <w:rPr>
          <w:rFonts w:ascii="Times New Roman" w:hAnsi="Times New Roman" w:cs="Times New Roman"/>
          <w:sz w:val="28"/>
          <w:szCs w:val="28"/>
          <w:lang w:val="ru-RU"/>
        </w:rPr>
        <w:t>20__год</w:t>
      </w:r>
    </w:p>
    <w:p w14:paraId="00EA85FF" w14:textId="1F9AE415" w:rsidR="003B1A15" w:rsidRPr="00281242" w:rsidRDefault="003B1A15" w:rsidP="003B1A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28124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0232994" w14:textId="77777777" w:rsidR="003B1A15" w:rsidRPr="00281242" w:rsidRDefault="003B1A15" w:rsidP="003B1A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14:paraId="1368A0B2" w14:textId="77777777" w:rsidR="003B1A15" w:rsidRPr="00261A77" w:rsidRDefault="003B1A15" w:rsidP="003B1A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261A77">
        <w:rPr>
          <w:rFonts w:ascii="Times New Roman" w:hAnsi="Times New Roman"/>
          <w:b/>
          <w:sz w:val="28"/>
          <w:szCs w:val="28"/>
          <w:lang w:val="ru-RU" w:eastAsia="ru-RU"/>
        </w:rPr>
        <w:t>Первичная экспертиза</w:t>
      </w:r>
      <w:r w:rsidRPr="00261A77">
        <w:rPr>
          <w:rFonts w:ascii="Times New Roman" w:hAnsi="Times New Roman"/>
          <w:sz w:val="28"/>
          <w:szCs w:val="28"/>
          <w:lang w:val="ru-RU" w:eastAsia="ru-RU"/>
        </w:rPr>
        <w:t xml:space="preserve"> ____________________________________________</w:t>
      </w:r>
    </w:p>
    <w:p w14:paraId="2FE987EF" w14:textId="77777777" w:rsidR="003B1A15" w:rsidRPr="00261A77" w:rsidRDefault="003B1A15" w:rsidP="003B1A1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61A77">
        <w:rPr>
          <w:rFonts w:ascii="Times New Roman" w:hAnsi="Times New Roman"/>
          <w:sz w:val="20"/>
          <w:szCs w:val="20"/>
          <w:lang w:val="ru-RU" w:eastAsia="ru-RU"/>
        </w:rPr>
        <w:t>структурное подразделение</w:t>
      </w:r>
    </w:p>
    <w:p w14:paraId="56857164" w14:textId="77777777" w:rsidR="003B1A15" w:rsidRPr="00261A77" w:rsidRDefault="003B1A15" w:rsidP="003B1A15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261A77">
        <w:rPr>
          <w:rFonts w:ascii="Times New Roman" w:hAnsi="Times New Roman"/>
          <w:sz w:val="28"/>
          <w:szCs w:val="28"/>
          <w:lang w:val="ru-RU" w:eastAsia="ru-RU"/>
        </w:rPr>
        <w:t>Протокол № _______</w:t>
      </w:r>
    </w:p>
    <w:p w14:paraId="585BE676" w14:textId="77777777" w:rsidR="003B1A15" w:rsidRPr="003B1A15" w:rsidRDefault="003B1A15" w:rsidP="003B1A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261A77">
        <w:rPr>
          <w:rFonts w:ascii="Times New Roman" w:hAnsi="Times New Roman"/>
          <w:sz w:val="28"/>
          <w:szCs w:val="28"/>
          <w:lang w:val="ru-RU" w:eastAsia="ru-RU"/>
        </w:rPr>
        <w:t>от «_____»___________ 20__г.</w:t>
      </w:r>
      <w:r w:rsidRPr="003B1A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228FC7A3" w14:textId="77777777" w:rsidR="003B1A15" w:rsidRDefault="003B1A15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9233965" w14:textId="77777777" w:rsidR="00736347" w:rsidRDefault="00736347" w:rsidP="00736347">
      <w:pPr>
        <w:widowControl/>
        <w:tabs>
          <w:tab w:val="left" w:pos="3915"/>
        </w:tabs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24ACC6" w14:textId="776E74B1" w:rsidR="00815C04" w:rsidRDefault="00815C04" w:rsidP="00791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DFDBD3" w14:textId="77777777" w:rsidR="003B1A15" w:rsidRDefault="003B1A15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92651B5" w14:textId="59FE875D" w:rsidR="00616FAB" w:rsidRDefault="00616FAB" w:rsidP="005568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E057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Раздел 1. </w:t>
      </w:r>
      <w:r w:rsidRPr="007172F8">
        <w:rPr>
          <w:rFonts w:ascii="Times New Roman" w:hAnsi="Times New Roman"/>
          <w:b/>
          <w:bCs/>
          <w:sz w:val="28"/>
          <w:szCs w:val="28"/>
          <w:lang w:val="ru-RU"/>
        </w:rPr>
        <w:t>«Характеристика программы»</w:t>
      </w:r>
    </w:p>
    <w:p w14:paraId="149BF1ED" w14:textId="77777777" w:rsidR="00F22661" w:rsidRPr="007172F8" w:rsidRDefault="00F22661" w:rsidP="005364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E19671E" w14:textId="226DF7D6" w:rsidR="00616FAB" w:rsidRPr="00616FAB" w:rsidRDefault="00616FAB" w:rsidP="005364E3">
      <w:pPr>
        <w:pStyle w:val="a3"/>
        <w:widowControl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 xml:space="preserve">Дополнительная профессиональная программа </w:t>
      </w:r>
      <w:r w:rsidR="001D4A82">
        <w:rPr>
          <w:rFonts w:ascii="Times New Roman" w:hAnsi="Times New Roman"/>
          <w:sz w:val="28"/>
          <w:szCs w:val="28"/>
          <w:lang w:val="ru-RU"/>
        </w:rPr>
        <w:t>ПК</w:t>
      </w:r>
      <w:r w:rsidRPr="00616F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6EE9">
        <w:rPr>
          <w:rFonts w:ascii="Times New Roman" w:hAnsi="Times New Roman"/>
          <w:sz w:val="28"/>
          <w:szCs w:val="28"/>
          <w:lang w:val="ru-RU"/>
        </w:rPr>
        <w:t>«</w:t>
      </w:r>
      <w:r w:rsidR="0050095E" w:rsidRPr="0050095E">
        <w:rPr>
          <w:rFonts w:ascii="Times New Roman" w:hAnsi="Times New Roman"/>
          <w:sz w:val="28"/>
          <w:szCs w:val="28"/>
          <w:lang w:val="ru-RU"/>
        </w:rPr>
        <w:t>Мультимедийные и информационно-коммуникационные технологии в современном образовании</w:t>
      </w:r>
      <w:r w:rsidR="00446EE9">
        <w:rPr>
          <w:rFonts w:ascii="Times New Roman" w:hAnsi="Times New Roman"/>
          <w:sz w:val="28"/>
          <w:szCs w:val="28"/>
          <w:lang w:val="ru-RU"/>
        </w:rPr>
        <w:t>»</w:t>
      </w:r>
      <w:r w:rsidRPr="00616FAB">
        <w:rPr>
          <w:rFonts w:ascii="Times New Roman" w:hAnsi="Times New Roman"/>
          <w:sz w:val="28"/>
          <w:szCs w:val="28"/>
          <w:lang w:val="ru-RU"/>
        </w:rPr>
        <w:t xml:space="preserve"> разработана в соответствии с</w:t>
      </w:r>
      <w:r w:rsidR="00C75406">
        <w:rPr>
          <w:rFonts w:ascii="Times New Roman" w:hAnsi="Times New Roman"/>
          <w:sz w:val="28"/>
          <w:szCs w:val="28"/>
          <w:lang w:val="ru-RU"/>
        </w:rPr>
        <w:t>:</w:t>
      </w:r>
      <w:r w:rsidRPr="00616FA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F95C5FC" w14:textId="6DEAE50C" w:rsidR="00616FAB" w:rsidRPr="00616FAB" w:rsidRDefault="00616FAB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Федеральным законом от 29 декабря 2012 г. №</w:t>
      </w:r>
      <w:r w:rsidR="00C75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6FAB">
        <w:rPr>
          <w:rFonts w:ascii="Times New Roman" w:hAnsi="Times New Roman"/>
          <w:sz w:val="28"/>
          <w:szCs w:val="28"/>
          <w:lang w:val="ru-RU"/>
        </w:rPr>
        <w:t>273-ФЗ «Об образовании в Российской Федерации»;</w:t>
      </w:r>
    </w:p>
    <w:p w14:paraId="5FD93773" w14:textId="40362571" w:rsidR="00616FAB" w:rsidRDefault="00616FAB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Приказом Министерства образования и</w:t>
      </w:r>
      <w:r w:rsidR="00E31C80">
        <w:rPr>
          <w:rFonts w:ascii="Times New Roman" w:hAnsi="Times New Roman"/>
          <w:sz w:val="28"/>
          <w:szCs w:val="28"/>
          <w:lang w:val="ru-RU"/>
        </w:rPr>
        <w:t xml:space="preserve"> науки Российской Федерации от </w:t>
      </w:r>
      <w:r w:rsidRPr="00616FAB">
        <w:rPr>
          <w:rFonts w:ascii="Times New Roman" w:hAnsi="Times New Roman"/>
          <w:sz w:val="28"/>
          <w:szCs w:val="28"/>
          <w:lang w:val="ru-RU"/>
        </w:rPr>
        <w:t>1 июля 2013 г. №</w:t>
      </w:r>
      <w:r w:rsidR="00E77C9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6FAB">
        <w:rPr>
          <w:rFonts w:ascii="Times New Roman" w:hAnsi="Times New Roman"/>
          <w:sz w:val="28"/>
          <w:szCs w:val="28"/>
          <w:lang w:val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1B7581C7" w14:textId="7FFC8709" w:rsidR="005E6E8E" w:rsidRPr="00616FAB" w:rsidRDefault="005E6E8E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требованиями, обозначенными в Едином квалификационном</w:t>
      </w:r>
      <w:r w:rsidRPr="005E6E8E">
        <w:rPr>
          <w:rFonts w:ascii="Times New Roman" w:hAnsi="Times New Roman"/>
          <w:sz w:val="28"/>
          <w:szCs w:val="28"/>
          <w:lang w:val="ru-RU"/>
        </w:rPr>
        <w:t xml:space="preserve"> справочник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E6E8E">
        <w:rPr>
          <w:rFonts w:ascii="Times New Roman" w:hAnsi="Times New Roman"/>
          <w:sz w:val="28"/>
          <w:szCs w:val="28"/>
          <w:lang w:val="ru-RU"/>
        </w:rPr>
        <w:t xml:space="preserve"> должностей руководителей, специалистов и служащих</w:t>
      </w:r>
      <w:r w:rsidR="00D55884">
        <w:rPr>
          <w:rFonts w:ascii="Times New Roman" w:hAnsi="Times New Roman"/>
          <w:sz w:val="28"/>
          <w:szCs w:val="28"/>
          <w:lang w:val="ru-RU"/>
        </w:rPr>
        <w:t>.</w:t>
      </w:r>
    </w:p>
    <w:p w14:paraId="470F8D1C" w14:textId="374E0E03" w:rsidR="00460AE3" w:rsidRPr="00256469" w:rsidRDefault="00460AE3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1EE4">
        <w:rPr>
          <w:rFonts w:ascii="Times New Roman" w:hAnsi="Times New Roman"/>
          <w:sz w:val="28"/>
          <w:szCs w:val="28"/>
          <w:lang w:val="ru-RU"/>
        </w:rPr>
        <w:t>Актуальность программы обусловлена</w:t>
      </w:r>
      <w:r w:rsidR="00C81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0095">
        <w:rPr>
          <w:rFonts w:ascii="Times New Roman" w:hAnsi="Times New Roman"/>
          <w:sz w:val="28"/>
          <w:szCs w:val="28"/>
          <w:lang w:val="ru-RU"/>
        </w:rPr>
        <w:t xml:space="preserve">необходимостью развития и формирования у </w:t>
      </w:r>
      <w:r w:rsidR="00CA0095" w:rsidRPr="00CA0095">
        <w:rPr>
          <w:rFonts w:ascii="Times New Roman" w:hAnsi="Times New Roman"/>
          <w:sz w:val="28"/>
          <w:szCs w:val="28"/>
          <w:lang w:val="ru-RU"/>
        </w:rPr>
        <w:t xml:space="preserve">педагогов </w:t>
      </w:r>
      <w:r w:rsidR="00CA0095">
        <w:rPr>
          <w:rFonts w:ascii="Times New Roman" w:hAnsi="Times New Roman"/>
          <w:sz w:val="28"/>
          <w:szCs w:val="28"/>
          <w:lang w:val="ru-RU"/>
        </w:rPr>
        <w:t>медиакомпетентн</w:t>
      </w:r>
      <w:r w:rsidR="00B4690F">
        <w:rPr>
          <w:rFonts w:ascii="Times New Roman" w:hAnsi="Times New Roman"/>
          <w:sz w:val="28"/>
          <w:szCs w:val="28"/>
          <w:lang w:val="ru-RU"/>
        </w:rPr>
        <w:t>ости</w:t>
      </w:r>
      <w:r w:rsidR="00CA00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690F">
        <w:rPr>
          <w:rFonts w:ascii="Times New Roman" w:hAnsi="Times New Roman"/>
          <w:sz w:val="28"/>
          <w:szCs w:val="28"/>
          <w:lang w:val="ru-RU"/>
        </w:rPr>
        <w:t xml:space="preserve">(понимание </w:t>
      </w:r>
      <w:r w:rsidR="00CA0095" w:rsidRPr="00CA0095">
        <w:rPr>
          <w:rFonts w:ascii="Times New Roman" w:hAnsi="Times New Roman"/>
          <w:sz w:val="28"/>
          <w:szCs w:val="28"/>
          <w:lang w:val="ru-RU"/>
        </w:rPr>
        <w:t>социокультурного, экономического и политического ко</w:t>
      </w:r>
      <w:r w:rsidR="00B4690F">
        <w:rPr>
          <w:rFonts w:ascii="Times New Roman" w:hAnsi="Times New Roman"/>
          <w:sz w:val="28"/>
          <w:szCs w:val="28"/>
          <w:lang w:val="ru-RU"/>
        </w:rPr>
        <w:t>нтекста функционирования медиа</w:t>
      </w:r>
      <w:r w:rsidR="00CA0095" w:rsidRPr="00CA0095">
        <w:rPr>
          <w:rFonts w:ascii="Times New Roman" w:hAnsi="Times New Roman"/>
          <w:sz w:val="28"/>
          <w:szCs w:val="28"/>
          <w:lang w:val="ru-RU"/>
        </w:rPr>
        <w:t>, эффективно</w:t>
      </w:r>
      <w:r w:rsidR="00B4690F">
        <w:rPr>
          <w:rFonts w:ascii="Times New Roman" w:hAnsi="Times New Roman"/>
          <w:sz w:val="28"/>
          <w:szCs w:val="28"/>
          <w:lang w:val="ru-RU"/>
        </w:rPr>
        <w:t>е</w:t>
      </w:r>
      <w:r w:rsidR="00152FDD">
        <w:rPr>
          <w:rFonts w:ascii="Times New Roman" w:hAnsi="Times New Roman"/>
          <w:sz w:val="28"/>
          <w:szCs w:val="28"/>
          <w:lang w:val="ru-RU"/>
        </w:rPr>
        <w:t xml:space="preserve"> взаимодейст</w:t>
      </w:r>
      <w:r w:rsidR="00B4690F">
        <w:rPr>
          <w:rFonts w:ascii="Times New Roman" w:hAnsi="Times New Roman"/>
          <w:sz w:val="28"/>
          <w:szCs w:val="28"/>
          <w:lang w:val="ru-RU"/>
        </w:rPr>
        <w:t>вие</w:t>
      </w:r>
      <w:r w:rsidR="003E1D37">
        <w:rPr>
          <w:rFonts w:ascii="Times New Roman" w:hAnsi="Times New Roman"/>
          <w:sz w:val="28"/>
          <w:szCs w:val="28"/>
          <w:lang w:val="ru-RU"/>
        </w:rPr>
        <w:t xml:space="preserve"> с медиапространством, создание новых </w:t>
      </w:r>
      <w:r w:rsidR="003E1D37" w:rsidRPr="00256469">
        <w:rPr>
          <w:rFonts w:ascii="Times New Roman" w:hAnsi="Times New Roman"/>
          <w:sz w:val="28"/>
          <w:szCs w:val="28"/>
          <w:lang w:val="ru-RU"/>
        </w:rPr>
        <w:t>элементов</w:t>
      </w:r>
      <w:r w:rsidR="00CA0095" w:rsidRPr="00256469">
        <w:rPr>
          <w:rFonts w:ascii="Times New Roman" w:hAnsi="Times New Roman"/>
          <w:sz w:val="28"/>
          <w:szCs w:val="28"/>
          <w:lang w:val="ru-RU"/>
        </w:rPr>
        <w:t xml:space="preserve"> медиакультуры современного общества</w:t>
      </w:r>
      <w:r w:rsidR="003E1D37" w:rsidRPr="00256469">
        <w:rPr>
          <w:rFonts w:ascii="Times New Roman" w:hAnsi="Times New Roman"/>
          <w:sz w:val="28"/>
          <w:szCs w:val="28"/>
          <w:lang w:val="ru-RU"/>
        </w:rPr>
        <w:t>)</w:t>
      </w:r>
      <w:r w:rsidR="00CA0095" w:rsidRPr="00256469">
        <w:rPr>
          <w:rFonts w:ascii="Times New Roman" w:hAnsi="Times New Roman"/>
          <w:sz w:val="28"/>
          <w:szCs w:val="28"/>
          <w:lang w:val="ru-RU"/>
        </w:rPr>
        <w:t>.</w:t>
      </w:r>
    </w:p>
    <w:p w14:paraId="5E17AAFA" w14:textId="77777777" w:rsidR="00F22661" w:rsidRPr="00256469" w:rsidRDefault="00F22661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14:paraId="674C148F" w14:textId="564A059C" w:rsidR="00D23FA9" w:rsidRPr="007A016F" w:rsidRDefault="00616FAB" w:rsidP="005364E3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016F">
        <w:rPr>
          <w:rFonts w:ascii="Times New Roman" w:hAnsi="Times New Roman"/>
          <w:b/>
          <w:sz w:val="28"/>
          <w:szCs w:val="28"/>
          <w:lang w:val="ru-RU"/>
        </w:rPr>
        <w:t xml:space="preserve">Цель реализации программы </w:t>
      </w:r>
      <w:r w:rsidR="00D23FA9" w:rsidRPr="007A016F">
        <w:rPr>
          <w:rFonts w:ascii="Times New Roman" w:hAnsi="Times New Roman"/>
          <w:b/>
          <w:sz w:val="28"/>
          <w:szCs w:val="28"/>
          <w:lang w:val="ru-RU"/>
        </w:rPr>
        <w:t xml:space="preserve">ПК </w:t>
      </w:r>
      <w:r w:rsidR="00346412" w:rsidRPr="007A016F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7A016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E328E" w:rsidRPr="007A016F">
        <w:rPr>
          <w:rFonts w:ascii="Times New Roman" w:hAnsi="Times New Roman"/>
          <w:sz w:val="28"/>
          <w:szCs w:val="28"/>
          <w:lang w:val="ru-RU"/>
        </w:rPr>
        <w:t>сформировать у слушателей понимание принципов функционирования современного медиаобразования и мультимедийной журналистики; роли мультимедийных и информационно-коммуникационных технологий в различных сферах современного образования; изучить основные виды мультимедийных инструментов и способов их применения в деятельности медиапедагога и специалиста в сфере медиаобразования</w:t>
      </w:r>
      <w:r w:rsidR="00430DB4" w:rsidRPr="007A016F">
        <w:rPr>
          <w:rFonts w:ascii="Times New Roman" w:hAnsi="Times New Roman"/>
          <w:sz w:val="28"/>
          <w:szCs w:val="28"/>
          <w:lang w:val="ru-RU"/>
        </w:rPr>
        <w:t>, технологию создания медиаобразовательных проектов для разновозрастной целевой аудитории</w:t>
      </w:r>
      <w:r w:rsidR="008E328E" w:rsidRPr="007A016F">
        <w:rPr>
          <w:rFonts w:ascii="Times New Roman" w:hAnsi="Times New Roman"/>
          <w:sz w:val="28"/>
          <w:szCs w:val="28"/>
          <w:lang w:val="ru-RU"/>
        </w:rPr>
        <w:t>.</w:t>
      </w:r>
    </w:p>
    <w:p w14:paraId="651D1B3B" w14:textId="77777777" w:rsidR="008E328E" w:rsidRPr="00D319FC" w:rsidRDefault="008E328E" w:rsidP="005364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14:paraId="50536411" w14:textId="0F5450A2" w:rsidR="00616FAB" w:rsidRPr="00A526AE" w:rsidRDefault="00616FAB" w:rsidP="005364E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526AE">
        <w:rPr>
          <w:rFonts w:ascii="Times New Roman" w:hAnsi="Times New Roman"/>
          <w:b/>
          <w:sz w:val="28"/>
          <w:szCs w:val="28"/>
          <w:lang w:val="ru-RU"/>
        </w:rPr>
        <w:t>1.3.</w:t>
      </w:r>
      <w:r w:rsidRPr="00A526AE">
        <w:rPr>
          <w:rFonts w:ascii="Times New Roman" w:hAnsi="Times New Roman"/>
          <w:b/>
          <w:sz w:val="28"/>
          <w:szCs w:val="28"/>
          <w:lang w:val="ru-RU"/>
        </w:rPr>
        <w:tab/>
        <w:t>Планируемые результаты обучения</w:t>
      </w:r>
    </w:p>
    <w:p w14:paraId="58CC8519" w14:textId="1A606111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Преподаватели знакомят слушателей программы повышения квалификации с принципами функционирования медиасферы в условиях мультимедийной реальн</w:t>
      </w:r>
      <w:r w:rsidR="00430DB4">
        <w:rPr>
          <w:rFonts w:ascii="Times New Roman" w:hAnsi="Times New Roman"/>
          <w:sz w:val="28"/>
          <w:szCs w:val="28"/>
          <w:lang w:val="ru-RU"/>
        </w:rPr>
        <w:t>ости; тенденциями развития масс</w:t>
      </w:r>
      <w:r w:rsidRPr="00A526AE">
        <w:rPr>
          <w:rFonts w:ascii="Times New Roman" w:hAnsi="Times New Roman"/>
          <w:sz w:val="28"/>
          <w:szCs w:val="28"/>
          <w:lang w:val="ru-RU"/>
        </w:rPr>
        <w:t>медиа в онлайн-среде, видами мультимедийных средств и форматов; технологией и ресурсами создания мультимедийных инструментов; требованиями, предъявляемыми к созданию мультимедийных проектов в рамках различных образовательных предметов.</w:t>
      </w:r>
    </w:p>
    <w:p w14:paraId="391B0712" w14:textId="2D76FA45" w:rsidR="00A526AE" w:rsidRPr="00A526AE" w:rsidRDefault="00523F7D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 1.</w:t>
      </w:r>
    </w:p>
    <w:p w14:paraId="5CEB0219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По окончании курса слушатель должен знать:</w:t>
      </w:r>
    </w:p>
    <w:p w14:paraId="3EBC5AA4" w14:textId="6888C21D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тенденции развития медиасферы;</w:t>
      </w:r>
    </w:p>
    <w:p w14:paraId="5AEE0C16" w14:textId="48467AB1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перспективы развития и взаимодействия традиционных и новых медиа;</w:t>
      </w:r>
    </w:p>
    <w:p w14:paraId="79527EE8" w14:textId="1D138BBF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функции мультимедиа;</w:t>
      </w:r>
    </w:p>
    <w:p w14:paraId="6CDB7F18" w14:textId="13033512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структуру и элементы современных мультимедиа;</w:t>
      </w:r>
    </w:p>
    <w:p w14:paraId="3BA79C74" w14:textId="11F0194A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типологию мультимедийных средств и форматов;</w:t>
      </w:r>
    </w:p>
    <w:p w14:paraId="2829D4CD" w14:textId="79E75BC3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онлайн-сервисы, на базе которых можно создавать мультимедийные инструменты; </w:t>
      </w:r>
    </w:p>
    <w:p w14:paraId="67D57AF6" w14:textId="28011C20" w:rsidR="00A526AE" w:rsidRPr="00A526AE" w:rsidRDefault="009D2972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требования, предъявляемые к созданию мультимедийных образовательных проектов.</w:t>
      </w:r>
    </w:p>
    <w:p w14:paraId="03DB1BF1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lastRenderedPageBreak/>
        <w:t>Результат 2.</w:t>
      </w:r>
    </w:p>
    <w:p w14:paraId="07CBA799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По окончании курса слушатель должен уметь:</w:t>
      </w:r>
    </w:p>
    <w:p w14:paraId="2AE95128" w14:textId="74547259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на основе знания технологии разработки мультимедийных инструментов, создавать и реализовывать мультимедийные 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 xml:space="preserve">проекты для 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>разной целевой аудитории и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 xml:space="preserve"> образовательных площадок;</w:t>
      </w:r>
    </w:p>
    <w:p w14:paraId="53DB2453" w14:textId="2B09F675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в соответствии с темой, идеей проекта и характеристиками целевой аудитории   выбирать соответствующий онлайн-сервис для создания мультимедийного образовательного проекта;</w:t>
      </w:r>
    </w:p>
    <w:p w14:paraId="190D7838" w14:textId="2496727A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430DB4">
        <w:rPr>
          <w:rFonts w:ascii="Times New Roman" w:hAnsi="Times New Roman"/>
          <w:sz w:val="28"/>
          <w:szCs w:val="28"/>
          <w:lang w:val="ru-RU"/>
        </w:rPr>
        <w:t xml:space="preserve"> комбинировать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виды мультимедийных инструментов в рамках одного мультимедийного образовательного проекта.</w:t>
      </w:r>
    </w:p>
    <w:p w14:paraId="34C9BDAF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Результат 3.</w:t>
      </w:r>
    </w:p>
    <w:p w14:paraId="3A7EA509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По окончании курса слушатель должен владеть следующими навыками:</w:t>
      </w:r>
    </w:p>
    <w:p w14:paraId="278E2888" w14:textId="104524EA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в процессе использования мультимедийных инструментов следовать алгоритму создания эффективного мультимедийного образовательного проекта;</w:t>
      </w:r>
    </w:p>
    <w:p w14:paraId="13B5B037" w14:textId="6DC68E9D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рабо</w:t>
      </w:r>
      <w:r w:rsidR="00430DB4">
        <w:rPr>
          <w:rFonts w:ascii="Times New Roman" w:hAnsi="Times New Roman"/>
          <w:sz w:val="28"/>
          <w:szCs w:val="28"/>
          <w:lang w:val="ru-RU"/>
        </w:rPr>
        <w:t xml:space="preserve">тать в различных 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>онлайн-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>сервисах (</w:t>
      </w:r>
      <w:r w:rsidR="00430DB4" w:rsidRPr="00F620EB">
        <w:rPr>
          <w:rFonts w:ascii="Times New Roman" w:hAnsi="Times New Roman"/>
          <w:sz w:val="28"/>
          <w:szCs w:val="28"/>
        </w:rPr>
        <w:t>wordart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>.</w:t>
      </w:r>
      <w:r w:rsidR="00430DB4" w:rsidRPr="00F620EB">
        <w:rPr>
          <w:rFonts w:ascii="Times New Roman" w:hAnsi="Times New Roman"/>
          <w:sz w:val="28"/>
          <w:szCs w:val="28"/>
        </w:rPr>
        <w:t>com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30DB4" w:rsidRPr="00F620EB">
        <w:rPr>
          <w:rFonts w:ascii="Times New Roman" w:hAnsi="Times New Roman"/>
          <w:sz w:val="28"/>
          <w:szCs w:val="28"/>
        </w:rPr>
        <w:t>genial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>.</w:t>
      </w:r>
      <w:r w:rsidR="00430DB4" w:rsidRPr="00F620EB">
        <w:rPr>
          <w:rFonts w:ascii="Times New Roman" w:hAnsi="Times New Roman"/>
          <w:sz w:val="28"/>
          <w:szCs w:val="28"/>
        </w:rPr>
        <w:t>ly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>,</w:t>
      </w:r>
      <w:r w:rsidR="00430DB4" w:rsidRPr="00F620EB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>Timeline JS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30DB4" w:rsidRPr="00F620EB">
        <w:rPr>
          <w:rFonts w:ascii="Times New Roman" w:hAnsi="Times New Roman"/>
          <w:sz w:val="28"/>
          <w:szCs w:val="28"/>
        </w:rPr>
        <w:t>Tilda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>.</w:t>
      </w:r>
      <w:r w:rsidR="00430DB4" w:rsidRPr="00F620EB">
        <w:rPr>
          <w:rFonts w:ascii="Times New Roman" w:hAnsi="Times New Roman"/>
          <w:sz w:val="28"/>
          <w:szCs w:val="28"/>
        </w:rPr>
        <w:t>cc</w:t>
      </w:r>
      <w:r w:rsidR="00A526AE" w:rsidRPr="00F620EB">
        <w:rPr>
          <w:rFonts w:ascii="Times New Roman" w:hAnsi="Times New Roman"/>
          <w:sz w:val="28"/>
          <w:szCs w:val="28"/>
          <w:lang w:val="ru-RU"/>
        </w:rPr>
        <w:t xml:space="preserve"> и др.), на базе которых создаются мультимедийные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инструменты;</w:t>
      </w:r>
    </w:p>
    <w:p w14:paraId="3C35FA68" w14:textId="056E6E12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оценивать сильные и слабые стороны мультимедийных образовательных проектов;</w:t>
      </w:r>
    </w:p>
    <w:p w14:paraId="5478B054" w14:textId="6594D95F" w:rsidR="00A526AE" w:rsidRPr="00A526AE" w:rsidRDefault="00DE5033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526AE" w:rsidRPr="00A526AE">
        <w:rPr>
          <w:rFonts w:ascii="Times New Roman" w:hAnsi="Times New Roman"/>
          <w:sz w:val="28"/>
          <w:szCs w:val="28"/>
          <w:lang w:val="ru-RU"/>
        </w:rPr>
        <w:t xml:space="preserve"> предлагать рекомендаций по изменению концепции или способов реализации собственного мультимеди</w:t>
      </w:r>
      <w:r>
        <w:rPr>
          <w:rFonts w:ascii="Times New Roman" w:hAnsi="Times New Roman"/>
          <w:sz w:val="28"/>
          <w:szCs w:val="28"/>
          <w:lang w:val="ru-RU"/>
        </w:rPr>
        <w:t>йного образовательного проекта</w:t>
      </w:r>
      <w:r w:rsidR="00430DB4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430DB4" w:rsidRPr="00F620EB">
        <w:rPr>
          <w:rFonts w:ascii="Times New Roman" w:hAnsi="Times New Roman"/>
          <w:sz w:val="28"/>
          <w:szCs w:val="28"/>
          <w:lang w:val="ru-RU"/>
        </w:rPr>
        <w:t>проектов других авторов</w:t>
      </w:r>
      <w:r w:rsidRPr="00F620EB">
        <w:rPr>
          <w:rFonts w:ascii="Times New Roman" w:hAnsi="Times New Roman"/>
          <w:sz w:val="28"/>
          <w:szCs w:val="28"/>
          <w:lang w:val="ru-RU"/>
        </w:rPr>
        <w:t>.</w:t>
      </w:r>
    </w:p>
    <w:p w14:paraId="35115E8F" w14:textId="77777777" w:rsidR="00A526AE" w:rsidRPr="00DE5033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E5033">
        <w:rPr>
          <w:rFonts w:ascii="Times New Roman" w:hAnsi="Times New Roman"/>
          <w:b/>
          <w:sz w:val="28"/>
          <w:szCs w:val="28"/>
          <w:lang w:val="ru-RU"/>
        </w:rPr>
        <w:t>Показатели оценки результатов</w:t>
      </w:r>
    </w:p>
    <w:p w14:paraId="766557D5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 xml:space="preserve">По показателю [1] слушатель должен уметь участвовать в обсуждении тем, рассматриваемых в рамках лекционных и практических занятий, аргументированно обозначать свою позицию, анализировать собственный опыт разработки и реализации мультимедийных проектов. </w:t>
      </w:r>
    </w:p>
    <w:p w14:paraId="28E775F3" w14:textId="7777777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 xml:space="preserve">По показателю [2] слушатель должен, опираясь на полученные теоретические знания и практические умения, разработать собственный мультимедийный образовательный проект и пройти процедуру его защиты.  </w:t>
      </w:r>
    </w:p>
    <w:p w14:paraId="52A4B096" w14:textId="3E922067" w:rsidR="00A526AE" w:rsidRPr="00A526AE" w:rsidRDefault="00A526AE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26AE">
        <w:rPr>
          <w:rFonts w:ascii="Times New Roman" w:hAnsi="Times New Roman"/>
          <w:sz w:val="28"/>
          <w:szCs w:val="28"/>
          <w:lang w:val="ru-RU"/>
        </w:rPr>
        <w:t>По показателю [3] слушатель должен активно участвовать в групповой деятельности, предложенной в рамках практических и лабораторных занятий, а также выступать в качестве эксперта в процедуре оценки сильных и слабых сторон проектов других слушателей, предлагать существенные рекомендации, связанные с ребрендингом концепции мультимедийных образовательных проектов.</w:t>
      </w:r>
    </w:p>
    <w:p w14:paraId="2470B202" w14:textId="5EDD808E" w:rsidR="00616FAB" w:rsidRPr="00616FAB" w:rsidRDefault="00616FAB" w:rsidP="00536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034">
        <w:rPr>
          <w:rFonts w:ascii="Times New Roman" w:hAnsi="Times New Roman"/>
          <w:b/>
          <w:sz w:val="28"/>
          <w:szCs w:val="28"/>
          <w:lang w:val="ru-RU"/>
        </w:rPr>
        <w:t>1.4.</w:t>
      </w:r>
      <w:r w:rsidRPr="001D7034">
        <w:rPr>
          <w:rFonts w:ascii="Times New Roman" w:hAnsi="Times New Roman"/>
          <w:b/>
          <w:sz w:val="28"/>
          <w:szCs w:val="28"/>
          <w:lang w:val="ru-RU"/>
        </w:rPr>
        <w:tab/>
        <w:t>Категория обучающихся (слушателей)</w:t>
      </w:r>
      <w:r w:rsidR="0013063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13063F" w:rsidRPr="0013063F">
        <w:rPr>
          <w:rFonts w:ascii="Times New Roman" w:hAnsi="Times New Roman"/>
          <w:sz w:val="28"/>
          <w:szCs w:val="28"/>
          <w:lang w:val="ru-RU"/>
        </w:rPr>
        <w:t>педагогические работники</w:t>
      </w:r>
      <w:r w:rsidR="004306EB">
        <w:rPr>
          <w:rFonts w:ascii="Times New Roman" w:hAnsi="Times New Roman"/>
          <w:sz w:val="28"/>
          <w:szCs w:val="28"/>
          <w:lang w:val="ru-RU"/>
        </w:rPr>
        <w:t>.</w:t>
      </w:r>
    </w:p>
    <w:p w14:paraId="6B0BB495" w14:textId="4E8EFF1B" w:rsidR="00616FAB" w:rsidRPr="004306EB" w:rsidRDefault="00616FAB" w:rsidP="005364E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D7034">
        <w:rPr>
          <w:rFonts w:ascii="Times New Roman" w:hAnsi="Times New Roman"/>
          <w:b/>
          <w:bCs/>
          <w:sz w:val="28"/>
          <w:szCs w:val="28"/>
          <w:lang w:val="ru-RU"/>
        </w:rPr>
        <w:t>1.5.</w:t>
      </w:r>
      <w:r w:rsidRPr="001D7034">
        <w:rPr>
          <w:rFonts w:ascii="Times New Roman" w:hAnsi="Times New Roman"/>
          <w:b/>
          <w:bCs/>
          <w:sz w:val="28"/>
          <w:szCs w:val="28"/>
          <w:lang w:val="ru-RU"/>
        </w:rPr>
        <w:tab/>
        <w:t>Форма обучения</w:t>
      </w:r>
      <w:r w:rsidR="004306EB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4306EB" w:rsidRPr="004306EB">
        <w:rPr>
          <w:rFonts w:ascii="Times New Roman" w:hAnsi="Times New Roman"/>
          <w:bCs/>
          <w:sz w:val="28"/>
          <w:szCs w:val="28"/>
          <w:lang w:val="ru-RU"/>
        </w:rPr>
        <w:t>очная.</w:t>
      </w:r>
    </w:p>
    <w:p w14:paraId="18986895" w14:textId="1B003408" w:rsidR="00616FAB" w:rsidRDefault="00616FAB" w:rsidP="005364E3">
      <w:pPr>
        <w:pStyle w:val="a3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6FAB">
        <w:rPr>
          <w:rFonts w:ascii="Times New Roman" w:hAnsi="Times New Roman"/>
          <w:b/>
          <w:bCs/>
          <w:sz w:val="28"/>
          <w:szCs w:val="28"/>
          <w:lang w:val="ru-RU"/>
        </w:rPr>
        <w:t xml:space="preserve">1.6. </w:t>
      </w:r>
      <w:r w:rsidRPr="00616FAB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95185F">
        <w:rPr>
          <w:rFonts w:ascii="Times New Roman" w:hAnsi="Times New Roman"/>
          <w:b/>
          <w:bCs/>
          <w:sz w:val="28"/>
          <w:szCs w:val="28"/>
          <w:lang w:val="ru-RU"/>
        </w:rPr>
        <w:t>Трудоемкость ДПП</w:t>
      </w:r>
      <w:r w:rsidR="00F946F9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0E9F8F2" w14:textId="48E4E9D6" w:rsidR="00F946F9" w:rsidRPr="00F946F9" w:rsidRDefault="00F946F9" w:rsidP="005073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946F9">
        <w:rPr>
          <w:rFonts w:ascii="Times New Roman" w:hAnsi="Times New Roman"/>
          <w:bCs/>
          <w:sz w:val="28"/>
          <w:szCs w:val="28"/>
          <w:lang w:val="ru-RU"/>
        </w:rPr>
        <w:t>Общая трудоемкость:</w:t>
      </w:r>
      <w:r w:rsidR="00BD21E8">
        <w:rPr>
          <w:rFonts w:ascii="Times New Roman" w:hAnsi="Times New Roman"/>
          <w:bCs/>
          <w:sz w:val="28"/>
          <w:szCs w:val="28"/>
          <w:lang w:val="ru-RU"/>
        </w:rPr>
        <w:t xml:space="preserve"> 72 часа (аудиторные занятия – 36 часов, самостоятельная работа – 36 часов).</w:t>
      </w:r>
    </w:p>
    <w:p w14:paraId="784F90B2" w14:textId="77777777" w:rsidR="000E7B74" w:rsidRDefault="000E7B74" w:rsidP="00616FAB">
      <w:pPr>
        <w:pStyle w:val="1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826772" w14:textId="2BBFCE06" w:rsidR="00616FAB" w:rsidRPr="004D1C21" w:rsidRDefault="00616FAB" w:rsidP="00616FAB">
      <w:pPr>
        <w:pStyle w:val="1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D1C21">
        <w:rPr>
          <w:rFonts w:ascii="Times New Roman" w:hAnsi="Times New Roman"/>
          <w:b/>
          <w:bCs/>
          <w:sz w:val="28"/>
          <w:szCs w:val="28"/>
        </w:rPr>
        <w:t>Раздел 2. «</w:t>
      </w:r>
      <w:r w:rsidRPr="004D1C21">
        <w:rPr>
          <w:rFonts w:ascii="Times New Roman" w:hAnsi="Times New Roman"/>
          <w:b/>
          <w:bCs/>
          <w:iCs/>
          <w:sz w:val="28"/>
          <w:szCs w:val="28"/>
        </w:rPr>
        <w:t>Содержание программы»</w:t>
      </w:r>
    </w:p>
    <w:p w14:paraId="40C76EDC" w14:textId="77777777" w:rsidR="00616FAB" w:rsidRPr="00223B0B" w:rsidRDefault="00616FAB" w:rsidP="00616FAB">
      <w:pPr>
        <w:pStyle w:val="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DF4BDB9" w14:textId="77777777" w:rsidR="00616FAB" w:rsidRPr="00FB7850" w:rsidRDefault="00616FAB" w:rsidP="00616FAB">
      <w:pPr>
        <w:pStyle w:val="10"/>
        <w:rPr>
          <w:rFonts w:ascii="Times New Roman" w:hAnsi="Times New Roman"/>
          <w:b/>
          <w:bCs/>
          <w:iCs/>
          <w:sz w:val="28"/>
          <w:szCs w:val="28"/>
        </w:rPr>
      </w:pPr>
      <w:r w:rsidRPr="00FB7850">
        <w:rPr>
          <w:rFonts w:ascii="Times New Roman" w:hAnsi="Times New Roman"/>
          <w:b/>
          <w:bCs/>
          <w:iCs/>
          <w:sz w:val="28"/>
          <w:szCs w:val="28"/>
        </w:rPr>
        <w:t>2.1</w:t>
      </w:r>
      <w:r w:rsidRPr="00CC29B7">
        <w:rPr>
          <w:rFonts w:ascii="Times New Roman" w:hAnsi="Times New Roman"/>
          <w:b/>
          <w:bCs/>
          <w:iCs/>
          <w:sz w:val="28"/>
          <w:szCs w:val="28"/>
        </w:rPr>
        <w:t>. Учебный (тематический) план</w:t>
      </w:r>
    </w:p>
    <w:p w14:paraId="711F26D7" w14:textId="77777777" w:rsidR="00616FAB" w:rsidRDefault="00616FAB" w:rsidP="00616FAB">
      <w:pPr>
        <w:pStyle w:val="1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2362"/>
        <w:gridCol w:w="1124"/>
        <w:gridCol w:w="10"/>
        <w:gridCol w:w="1208"/>
        <w:gridCol w:w="10"/>
        <w:gridCol w:w="1247"/>
        <w:gridCol w:w="1305"/>
        <w:gridCol w:w="2126"/>
      </w:tblGrid>
      <w:tr w:rsidR="00616FAB" w:rsidRPr="00EF0491" w14:paraId="662BD0D1" w14:textId="77777777" w:rsidTr="00C9415C">
        <w:trPr>
          <w:trHeight w:val="656"/>
          <w:tblHeader/>
        </w:trPr>
        <w:tc>
          <w:tcPr>
            <w:tcW w:w="1080" w:type="dxa"/>
            <w:vMerge w:val="restart"/>
          </w:tcPr>
          <w:p w14:paraId="5321EEA1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62" w:type="dxa"/>
            <w:vMerge w:val="restart"/>
          </w:tcPr>
          <w:p w14:paraId="57CC7F50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Наименование </w:t>
            </w: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разделов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</w:t>
            </w: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модулей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 тем</w:t>
            </w:r>
          </w:p>
        </w:tc>
        <w:tc>
          <w:tcPr>
            <w:tcW w:w="1134" w:type="dxa"/>
            <w:gridSpan w:val="2"/>
            <w:vMerge w:val="restart"/>
          </w:tcPr>
          <w:p w14:paraId="5B3CFE52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2465" w:type="dxa"/>
            <w:gridSpan w:val="3"/>
          </w:tcPr>
          <w:p w14:paraId="4DF57CF6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Виды учебных занятий,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учебных работ</w:t>
            </w:r>
          </w:p>
        </w:tc>
        <w:tc>
          <w:tcPr>
            <w:tcW w:w="1305" w:type="dxa"/>
            <w:vMerge w:val="restart"/>
          </w:tcPr>
          <w:p w14:paraId="5DC7B5CB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1961113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работа, час</w:t>
            </w:r>
          </w:p>
          <w:p w14:paraId="0519E810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DE85F57" w14:textId="77777777" w:rsidR="00616FAB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Формы контроля</w:t>
            </w:r>
          </w:p>
          <w:p w14:paraId="669E68EA" w14:textId="77777777" w:rsidR="00616FAB" w:rsidRPr="00A516C9" w:rsidRDefault="00616FAB" w:rsidP="00616FAB">
            <w:pPr>
              <w:pStyle w:val="10"/>
              <w:ind w:left="-42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16FAB" w:rsidRPr="00EF0491" w14:paraId="2DB50173" w14:textId="77777777" w:rsidTr="00C9415C">
        <w:trPr>
          <w:trHeight w:val="310"/>
          <w:tblHeader/>
        </w:trPr>
        <w:tc>
          <w:tcPr>
            <w:tcW w:w="1080" w:type="dxa"/>
            <w:vMerge/>
          </w:tcPr>
          <w:p w14:paraId="39F6CCC6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4C1AA285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14:paraId="34D992F2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65" w:type="dxa"/>
            <w:gridSpan w:val="3"/>
          </w:tcPr>
          <w:p w14:paraId="19E72475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Аудиторные</w:t>
            </w:r>
          </w:p>
        </w:tc>
        <w:tc>
          <w:tcPr>
            <w:tcW w:w="1305" w:type="dxa"/>
            <w:vMerge/>
          </w:tcPr>
          <w:p w14:paraId="536E6E79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910D38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616FAB" w:rsidRPr="00EF0491" w14:paraId="0777DB4A" w14:textId="77777777" w:rsidTr="00C9415C">
        <w:trPr>
          <w:tblHeader/>
        </w:trPr>
        <w:tc>
          <w:tcPr>
            <w:tcW w:w="1080" w:type="dxa"/>
            <w:vMerge/>
          </w:tcPr>
          <w:p w14:paraId="14056608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E27FECC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14:paraId="4F66B34C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14:paraId="31F9469F" w14:textId="5C9EBBCD" w:rsidR="00616FAB" w:rsidRPr="00EF0491" w:rsidRDefault="00CF5F87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Лекция</w:t>
            </w:r>
            <w:r w:rsidR="00616F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,час</w:t>
            </w:r>
            <w:r w:rsidR="00616FAB" w:rsidRPr="00EF04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43171DB3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Интерактивное (практическое), занятие, час</w:t>
            </w:r>
          </w:p>
        </w:tc>
        <w:tc>
          <w:tcPr>
            <w:tcW w:w="1305" w:type="dxa"/>
            <w:vMerge/>
          </w:tcPr>
          <w:p w14:paraId="68DB30FE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F37FBA" w14:textId="77777777" w:rsidR="00616FAB" w:rsidRPr="00EF0491" w:rsidRDefault="00616FAB" w:rsidP="00616FAB">
            <w:pPr>
              <w:pStyle w:val="1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16FAB" w:rsidRPr="00223B0B" w14:paraId="39E0EBF5" w14:textId="77777777" w:rsidTr="00C9415C">
        <w:tc>
          <w:tcPr>
            <w:tcW w:w="10472" w:type="dxa"/>
            <w:gridSpan w:val="9"/>
          </w:tcPr>
          <w:p w14:paraId="1C245BC2" w14:textId="77777777" w:rsidR="00616FAB" w:rsidRPr="00223B0B" w:rsidRDefault="00616FAB" w:rsidP="00616FAB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Инвариантная часть</w:t>
            </w:r>
          </w:p>
        </w:tc>
      </w:tr>
      <w:tr w:rsidR="00382879" w:rsidRPr="00223B0B" w14:paraId="545A25CF" w14:textId="77777777" w:rsidTr="00C9415C">
        <w:tc>
          <w:tcPr>
            <w:tcW w:w="1080" w:type="dxa"/>
          </w:tcPr>
          <w:p w14:paraId="04C8DE9D" w14:textId="77777777" w:rsidR="00382879" w:rsidRPr="00600CB1" w:rsidRDefault="00382879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2910E0E3" w14:textId="62F73793" w:rsidR="00382879" w:rsidRPr="00600CB1" w:rsidRDefault="002637D8" w:rsidP="00840A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37D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Новая реальность функционировани</w:t>
            </w:r>
            <w:r w:rsidR="00C125FE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я медиасферы и медиаобразования.</w:t>
            </w:r>
          </w:p>
        </w:tc>
        <w:tc>
          <w:tcPr>
            <w:tcW w:w="1124" w:type="dxa"/>
          </w:tcPr>
          <w:p w14:paraId="0790329E" w14:textId="384FEE9F" w:rsidR="00382879" w:rsidRPr="00600CB1" w:rsidRDefault="002637D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18" w:type="dxa"/>
            <w:gridSpan w:val="2"/>
          </w:tcPr>
          <w:p w14:paraId="41F29C2F" w14:textId="53C089D7" w:rsidR="00382879" w:rsidRPr="00600CB1" w:rsidRDefault="0038287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0CB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135E872D" w14:textId="6D8208A0" w:rsidR="00382879" w:rsidRPr="00600CB1" w:rsidRDefault="002637D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2C74837E" w14:textId="642C4A4C" w:rsidR="00382879" w:rsidRPr="00600CB1" w:rsidRDefault="002637D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CE550D1" w14:textId="5774CD9F" w:rsidR="00382879" w:rsidRPr="00600CB1" w:rsidRDefault="0038287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82879" w:rsidRPr="00223B0B" w14:paraId="2C4F21D1" w14:textId="77777777" w:rsidTr="00C9415C">
        <w:tc>
          <w:tcPr>
            <w:tcW w:w="1080" w:type="dxa"/>
          </w:tcPr>
          <w:p w14:paraId="216965C5" w14:textId="77777777" w:rsidR="00382879" w:rsidRPr="00600CB1" w:rsidRDefault="00382879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6371FBCC" w14:textId="78F1B9A0" w:rsidR="001B4666" w:rsidRPr="00037A89" w:rsidRDefault="001B4666" w:rsidP="001B4666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F62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 себе медиатренер: роль мультимедийных технологий в современном образовании.</w:t>
            </w:r>
            <w:r w:rsidRPr="00037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4" w:type="dxa"/>
          </w:tcPr>
          <w:p w14:paraId="26D5BB05" w14:textId="57127EF2" w:rsidR="00382879" w:rsidRPr="00600CB1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18" w:type="dxa"/>
            <w:gridSpan w:val="2"/>
          </w:tcPr>
          <w:p w14:paraId="70747698" w14:textId="7B9CEB3E" w:rsidR="00382879" w:rsidRPr="00600CB1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3EF6A5DF" w14:textId="7DA9399F" w:rsidR="00382879" w:rsidRPr="00600CB1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17463135" w14:textId="60148A63" w:rsidR="00382879" w:rsidRPr="00600CB1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DA85E2" w14:textId="0F0DDB19" w:rsidR="00382879" w:rsidRPr="00600CB1" w:rsidRDefault="0038287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C2199" w:rsidRPr="009B6E60" w14:paraId="1D1ADE8E" w14:textId="77777777" w:rsidTr="00C9415C">
        <w:tc>
          <w:tcPr>
            <w:tcW w:w="1080" w:type="dxa"/>
          </w:tcPr>
          <w:p w14:paraId="3E61B5C8" w14:textId="77777777" w:rsidR="005C2199" w:rsidRPr="00600CB1" w:rsidRDefault="005C2199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45878B1A" w14:textId="68380235" w:rsidR="005C2199" w:rsidRPr="005C2199" w:rsidRDefault="005C2199" w:rsidP="00B811D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C219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Мультимедийные и информационно-коммуникационные технологии в работе школь</w:t>
            </w:r>
            <w:r w:rsidR="002935F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ных пресс-центров и медиастудий, </w:t>
            </w:r>
            <w:r w:rsidR="002935F1"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</w:t>
            </w:r>
            <w:r w:rsidR="00840AF7"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едении</w:t>
            </w:r>
            <w:r w:rsidR="002935F1"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пабликов</w:t>
            </w:r>
            <w:r w:rsidR="00114B64"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образовательных</w:t>
            </w:r>
            <w:r w:rsidR="002935F1"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организаций в социальных медиа</w:t>
            </w:r>
            <w:r w:rsidR="00DA3BE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124" w:type="dxa"/>
          </w:tcPr>
          <w:p w14:paraId="7BF04F4A" w14:textId="449AC60B" w:rsidR="005C2199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18" w:type="dxa"/>
            <w:gridSpan w:val="2"/>
          </w:tcPr>
          <w:p w14:paraId="4D1ECAD5" w14:textId="7E955E9B" w:rsidR="005C2199" w:rsidRDefault="0053706A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31583E72" w14:textId="195A937D" w:rsidR="005C2199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14:paraId="216078ED" w14:textId="42D8D5E3" w:rsidR="005C2199" w:rsidRDefault="005C219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DAF8D8D" w14:textId="70AF9118" w:rsidR="005C2199" w:rsidRPr="00F620EB" w:rsidRDefault="00C813D2" w:rsidP="008504E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Предоставление п</w:t>
            </w:r>
            <w:r w:rsidR="008504E9">
              <w:rPr>
                <w:rFonts w:ascii="Times New Roman" w:hAnsi="Times New Roman"/>
                <w:bCs/>
                <w:iCs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8504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работы пресс-центра</w:t>
            </w:r>
            <w:r w:rsidR="00430D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30DB4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с использованием мультимедийных инструментов</w:t>
            </w:r>
            <w:r w:rsidR="002935F1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/</w:t>
            </w:r>
          </w:p>
          <w:p w14:paraId="0D0BE9F4" w14:textId="4AAD47DF" w:rsidR="002935F1" w:rsidRPr="00600CB1" w:rsidRDefault="002935F1" w:rsidP="008504E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медиаплана паблика образовательной </w:t>
            </w:r>
            <w:r w:rsidR="00166F75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организации</w:t>
            </w:r>
            <w:r w:rsidR="00ED4470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53706A" w:rsidRPr="00430DB4" w14:paraId="225174C1" w14:textId="77777777" w:rsidTr="00C9415C">
        <w:tc>
          <w:tcPr>
            <w:tcW w:w="1080" w:type="dxa"/>
          </w:tcPr>
          <w:p w14:paraId="37DE5DDB" w14:textId="32D64CA4" w:rsidR="0053706A" w:rsidRPr="00600CB1" w:rsidRDefault="0053706A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6C6B21B0" w14:textId="64F852CC" w:rsidR="001B4666" w:rsidRPr="001B4666" w:rsidRDefault="001B4666" w:rsidP="001B46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F62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скиллбокс: формируем копилку мультимедийных инструментов.</w:t>
            </w:r>
          </w:p>
          <w:p w14:paraId="68C36BEE" w14:textId="268FC2D9" w:rsidR="0053706A" w:rsidRPr="005C2199" w:rsidRDefault="0053706A" w:rsidP="00B811D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3706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Обзор отечественного и з</w:t>
            </w:r>
            <w:r w:rsidR="00F63A1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арубежного опыта использования </w:t>
            </w:r>
            <w:r w:rsidRPr="0053706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мультимедийных средств в образовательных проектах.</w:t>
            </w:r>
          </w:p>
        </w:tc>
        <w:tc>
          <w:tcPr>
            <w:tcW w:w="1124" w:type="dxa"/>
          </w:tcPr>
          <w:p w14:paraId="2C106D58" w14:textId="331D5D61" w:rsidR="0053706A" w:rsidRDefault="0053706A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0D3F8151" w14:textId="435B5BA4" w:rsidR="0053706A" w:rsidRDefault="0053706A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5850CAAE" w14:textId="08942D6E" w:rsidR="0053706A" w:rsidRDefault="0053706A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2E7C4F47" w14:textId="379F8A9C" w:rsidR="0053706A" w:rsidRDefault="0053706A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C909966" w14:textId="77777777" w:rsidR="0053706A" w:rsidRDefault="001633D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Обзор мультимедийных средств, которые могут быть использо</w:t>
            </w:r>
            <w:r w:rsidR="00353755">
              <w:rPr>
                <w:rFonts w:ascii="Times New Roman" w:hAnsi="Times New Roman"/>
                <w:bCs/>
                <w:iCs/>
                <w:sz w:val="24"/>
                <w:szCs w:val="24"/>
              </w:rPr>
              <w:t>ваны в педагогической деятельнос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ти</w:t>
            </w:r>
            <w:r w:rsidR="002935F1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1FA1701" w14:textId="74AB0642" w:rsidR="002935F1" w:rsidRPr="00600CB1" w:rsidRDefault="002935F1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эффекта насмотренности</w:t>
            </w:r>
            <w:r w:rsidR="00ED4470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037A89" w:rsidRPr="009B6E60" w14:paraId="2E3CC42F" w14:textId="77777777" w:rsidTr="00C9415C">
        <w:tc>
          <w:tcPr>
            <w:tcW w:w="1080" w:type="dxa"/>
          </w:tcPr>
          <w:p w14:paraId="41306B2B" w14:textId="77777777" w:rsidR="00037A89" w:rsidRPr="00600CB1" w:rsidRDefault="00037A89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798C3984" w14:textId="1F6D7E04" w:rsidR="00037A89" w:rsidRPr="00037A89" w:rsidRDefault="00037A89" w:rsidP="001B4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037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 интерактивной доске»: инструменты для реализации обучения в онлайн-</w:t>
            </w:r>
            <w:r w:rsidR="00EB7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формате и смешанном </w:t>
            </w:r>
            <w:r w:rsidR="00EB7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формате.</w:t>
            </w:r>
          </w:p>
        </w:tc>
        <w:tc>
          <w:tcPr>
            <w:tcW w:w="1124" w:type="dxa"/>
          </w:tcPr>
          <w:p w14:paraId="1387888C" w14:textId="089245F2" w:rsidR="00037A89" w:rsidRDefault="00037A8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18" w:type="dxa"/>
            <w:gridSpan w:val="2"/>
          </w:tcPr>
          <w:p w14:paraId="518E259F" w14:textId="6E921D5E" w:rsidR="00037A89" w:rsidRDefault="00037A8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55461888" w14:textId="767D91C9" w:rsidR="00037A89" w:rsidRDefault="00037A8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7D27F617" w14:textId="4A4EC8C6" w:rsidR="00037A89" w:rsidRDefault="00037A8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118C4A6" w14:textId="2D48FF2F" w:rsidR="00037A89" w:rsidRPr="00037A89" w:rsidRDefault="00037A89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</w:t>
            </w:r>
            <w:r w:rsidR="000F7C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проекта</w:t>
            </w:r>
            <w:r w:rsidR="000F7C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реализуемого на базе онлайн-досок </w:t>
            </w:r>
            <w:r w:rsidR="000F7C4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Padlet</w:t>
            </w:r>
            <w:r w:rsidR="000F7C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</w:t>
            </w:r>
            <w:r w:rsidR="000F7C47" w:rsidRPr="000F7C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F7C4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Miro</w:t>
            </w:r>
            <w:r w:rsidR="00ED4470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3C7D" w:rsidRPr="009B6E60" w14:paraId="45F57306" w14:textId="77777777" w:rsidTr="00C9415C">
        <w:tc>
          <w:tcPr>
            <w:tcW w:w="1080" w:type="dxa"/>
          </w:tcPr>
          <w:p w14:paraId="7495CE1D" w14:textId="3259B439" w:rsidR="00863C7D" w:rsidRPr="00600CB1" w:rsidRDefault="00863C7D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32113256" w14:textId="6F68E387" w:rsidR="00863C7D" w:rsidRPr="0053706A" w:rsidRDefault="00863C7D" w:rsidP="00FB39C6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63C7D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Интерактивная графика: технология создания и область применения. Практикум по</w:t>
            </w:r>
            <w:r w:rsidR="00840AF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созданию интерактивной графики</w:t>
            </w:r>
            <w:r w:rsidR="00FB39C6" w:rsidRPr="00FB39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840AF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4" w:type="dxa"/>
          </w:tcPr>
          <w:p w14:paraId="58C4D433" w14:textId="0CE6DC83" w:rsidR="00863C7D" w:rsidRDefault="00863C7D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120D82E5" w14:textId="719A48B2" w:rsidR="00863C7D" w:rsidRDefault="00863C7D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2B6340EB" w14:textId="0FA63468" w:rsidR="00863C7D" w:rsidRDefault="00863C7D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19BE33EA" w14:textId="763530B3" w:rsidR="00863C7D" w:rsidRDefault="00863C7D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0DA68DB" w14:textId="259557A6" w:rsidR="00840AF7" w:rsidRPr="00FB39C6" w:rsidRDefault="004E66A5" w:rsidP="00FB39C6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мультимедий</w:t>
            </w:r>
            <w:r w:rsidR="00EB7324">
              <w:rPr>
                <w:rFonts w:ascii="Times New Roman" w:hAnsi="Times New Roman"/>
                <w:bCs/>
                <w:iCs/>
                <w:sz w:val="24"/>
                <w:szCs w:val="24"/>
              </w:rPr>
              <w:t>ного контента при помощи сервисов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wordart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com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enial</w:t>
            </w:r>
            <w:r w:rsidR="002935F1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ly</w:t>
            </w:r>
            <w:r w:rsidR="00D5504F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7A0238" w:rsidRPr="004E66A5" w14:paraId="3745F965" w14:textId="77777777" w:rsidTr="00C9415C">
        <w:tc>
          <w:tcPr>
            <w:tcW w:w="1080" w:type="dxa"/>
          </w:tcPr>
          <w:p w14:paraId="253DC18C" w14:textId="7A023135" w:rsidR="007A0238" w:rsidRPr="00600CB1" w:rsidRDefault="007A0238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4D36E569" w14:textId="68BEBFFE" w:rsidR="007A0238" w:rsidRPr="00863C7D" w:rsidRDefault="007A0238" w:rsidP="00B811D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A023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Инфографика и специфика ее применения в образовательных проектах: виды, функции, форматы презентации. Практикум по созданию инфографики.</w:t>
            </w:r>
          </w:p>
        </w:tc>
        <w:tc>
          <w:tcPr>
            <w:tcW w:w="1124" w:type="dxa"/>
          </w:tcPr>
          <w:p w14:paraId="4E0BC6E8" w14:textId="78D860E4" w:rsidR="007A0238" w:rsidRDefault="007A023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34DAA359" w14:textId="200A0111" w:rsidR="007A0238" w:rsidRDefault="007A023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42B96AD8" w14:textId="3AD7B4EE" w:rsidR="007A0238" w:rsidRDefault="007A023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5E44AE51" w14:textId="0044DA71" w:rsidR="007A0238" w:rsidRDefault="007A0238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F131F2" w14:textId="76C4E188" w:rsidR="00170248" w:rsidRDefault="004E66A5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мультимедий</w:t>
            </w:r>
            <w:r w:rsidR="00EB7324">
              <w:rPr>
                <w:rFonts w:ascii="Times New Roman" w:hAnsi="Times New Roman"/>
                <w:bCs/>
                <w:iCs/>
                <w:sz w:val="24"/>
                <w:szCs w:val="24"/>
              </w:rPr>
              <w:t>ного контента при помощи сервисов</w:t>
            </w:r>
          </w:p>
          <w:p w14:paraId="0E8B1C93" w14:textId="6D50378B" w:rsidR="00114B64" w:rsidRPr="00D5504F" w:rsidRDefault="00114B64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easel.ly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 infogram.com</w:t>
            </w:r>
            <w:r w:rsidR="00D5504F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0BE04F11" w14:textId="2645D0A8" w:rsidR="007A0238" w:rsidRPr="00600CB1" w:rsidRDefault="007A0238" w:rsidP="00114B64">
            <w:pPr>
              <w:widowControl/>
              <w:shd w:val="clear" w:color="auto" w:fill="FFFFFF"/>
              <w:spacing w:before="225" w:after="225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5340" w:rsidRPr="009B6E60" w14:paraId="2D85AC6C" w14:textId="77777777" w:rsidTr="00C9415C">
        <w:tc>
          <w:tcPr>
            <w:tcW w:w="1080" w:type="dxa"/>
          </w:tcPr>
          <w:p w14:paraId="16FD9650" w14:textId="77777777" w:rsidR="00945340" w:rsidRPr="00EB7324" w:rsidRDefault="00945340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362" w:type="dxa"/>
          </w:tcPr>
          <w:p w14:paraId="197C441F" w14:textId="1EF4165F" w:rsidR="00945340" w:rsidRPr="007A0238" w:rsidRDefault="00643511" w:rsidP="00B811D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Тайм</w:t>
            </w:r>
            <w:r w:rsidR="00945340" w:rsidRPr="0094534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лайн как элемент сторителлинга и образовательных проектов.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Технология конструирования тайм</w:t>
            </w:r>
            <w:r w:rsidR="00945340" w:rsidRPr="0094534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лайнов на базе различных сервисов.</w:t>
            </w:r>
          </w:p>
        </w:tc>
        <w:tc>
          <w:tcPr>
            <w:tcW w:w="1124" w:type="dxa"/>
          </w:tcPr>
          <w:p w14:paraId="4F4E108F" w14:textId="17F9E79C" w:rsidR="00945340" w:rsidRDefault="00945340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00DE19BE" w14:textId="75FF9E30" w:rsidR="00945340" w:rsidRDefault="00945340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638E2EB1" w14:textId="34B53557" w:rsidR="00945340" w:rsidRDefault="00576A93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60A21DA2" w14:textId="7CDC0668" w:rsidR="00945340" w:rsidRDefault="00576A93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E2E3C08" w14:textId="17ADD8FF" w:rsidR="00170248" w:rsidRPr="00F620EB" w:rsidRDefault="00170248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мультимедий</w:t>
            </w:r>
            <w:r w:rsidR="00EB7324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ного контента при помощи сервисов</w:t>
            </w:r>
          </w:p>
          <w:p w14:paraId="64DB6130" w14:textId="77777777" w:rsidR="00945340" w:rsidRPr="00F620EB" w:rsidRDefault="00EB7324" w:rsidP="0017024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Timetoast, Tiki-Toki, </w:t>
            </w:r>
            <w:hyperlink r:id="rId8" w:tgtFrame="_blank" w:history="1">
              <w:r w:rsidRPr="00F620EB">
                <w:rPr>
                  <w:rStyle w:val="af1"/>
                  <w:rFonts w:ascii="Times New Roman" w:hAnsi="Times New Roman"/>
                  <w:bCs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StoryMap JS</w:t>
              </w:r>
            </w:hyperlink>
            <w:r w:rsidRPr="00F620E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6090742" w14:textId="77777777" w:rsidR="00EB7324" w:rsidRPr="00F620EB" w:rsidRDefault="00EB7324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Time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graphics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4657B348" w14:textId="396FD133" w:rsidR="00EB7324" w:rsidRPr="009500F0" w:rsidRDefault="00EB7324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(по выбору </w:t>
            </w:r>
            <w:r w:rsidR="00643511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обучающегося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 w:rsidR="00D5504F" w:rsidRPr="00F620E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B7324" w:rsidRPr="009B6E60" w14:paraId="5C95BD8C" w14:textId="77777777" w:rsidTr="00C9415C">
        <w:tc>
          <w:tcPr>
            <w:tcW w:w="1080" w:type="dxa"/>
          </w:tcPr>
          <w:p w14:paraId="643F8F5C" w14:textId="4F2C4C52" w:rsidR="00EB7324" w:rsidRPr="009500F0" w:rsidRDefault="00EB7324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756B96EF" w14:textId="35337AA8" w:rsidR="00EB7324" w:rsidRPr="00945340" w:rsidRDefault="00EB7324" w:rsidP="00EB7324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Принципы функционирования мультимедийных схем и карт в современных медиаобразовательных проектах, созданных СМИ, педагогами и учениками.</w:t>
            </w:r>
          </w:p>
        </w:tc>
        <w:tc>
          <w:tcPr>
            <w:tcW w:w="1124" w:type="dxa"/>
          </w:tcPr>
          <w:p w14:paraId="3B8A38D9" w14:textId="05BFBD12" w:rsidR="00EB7324" w:rsidRDefault="00EB732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40B3B792" w14:textId="27C513AA" w:rsidR="00EB7324" w:rsidRDefault="00EB732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4996349B" w14:textId="4E90161B" w:rsidR="00EB7324" w:rsidRDefault="00EB732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226CEC9C" w14:textId="08ACF03D" w:rsidR="00EB7324" w:rsidRDefault="00EB732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D89133F" w14:textId="77777777" w:rsidR="00EB7324" w:rsidRPr="009500F0" w:rsidRDefault="00EB7324" w:rsidP="00FB39C6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мультимедийного контента при помощи сервиса</w:t>
            </w:r>
          </w:p>
          <w:p w14:paraId="3E2AEBD6" w14:textId="63C1A229" w:rsidR="00840AF7" w:rsidRPr="0051571A" w:rsidRDefault="00FB39C6" w:rsidP="00FB39C6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coggle</w:t>
            </w:r>
            <w:r w:rsidRPr="0051571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F620E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it</w:t>
            </w:r>
            <w:r w:rsidRPr="0051571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A35DB77" w14:textId="77777777" w:rsidR="00FB39C6" w:rsidRPr="00F620EB" w:rsidRDefault="0009189B" w:rsidP="00FB39C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FB39C6" w:rsidRPr="00F620E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Google</w:t>
              </w:r>
              <w:r w:rsidR="00FB39C6" w:rsidRPr="0051571A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="00FB39C6" w:rsidRPr="00F620E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Maps</w:t>
              </w:r>
            </w:hyperlink>
            <w:r w:rsidR="00FB39C6" w:rsidRPr="00F62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5EDAD14" w14:textId="20939E8A" w:rsidR="00FB39C6" w:rsidRPr="0051571A" w:rsidRDefault="00FB39C6" w:rsidP="00FB39C6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0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" w:history="1">
              <w:r w:rsidRPr="00F620E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Яндекс</w:t>
              </w:r>
              <w:r w:rsidRPr="0051571A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r w:rsidRPr="00F620E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Карты</w:t>
              </w:r>
            </w:hyperlink>
            <w:r w:rsidRPr="005157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B39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47BDEF64" w14:textId="5B242353" w:rsidR="00EB7324" w:rsidRPr="0051571A" w:rsidRDefault="00EB7324" w:rsidP="00170248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90CE4" w:rsidRPr="00945340" w14:paraId="4E36DCE3" w14:textId="77777777" w:rsidTr="00C9415C">
        <w:tc>
          <w:tcPr>
            <w:tcW w:w="1080" w:type="dxa"/>
          </w:tcPr>
          <w:p w14:paraId="54BFD53A" w14:textId="5F313B12" w:rsidR="00490CE4" w:rsidRPr="0051571A" w:rsidRDefault="00490CE4" w:rsidP="00643511">
            <w:pPr>
              <w:pStyle w:val="10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7EB40F61" w14:textId="77777777" w:rsidR="00490CE4" w:rsidRDefault="00490CE4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490CE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Промежуточный контроль по курсу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14:paraId="5E63EB3C" w14:textId="3D268EF7" w:rsidR="00FB39C6" w:rsidRPr="00945340" w:rsidRDefault="00FB39C6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</w:tcPr>
          <w:p w14:paraId="3A44537C" w14:textId="0B477AD7" w:rsidR="00490CE4" w:rsidRDefault="00490CE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18" w:type="dxa"/>
            <w:gridSpan w:val="2"/>
          </w:tcPr>
          <w:p w14:paraId="6A438B18" w14:textId="3A1CF11F" w:rsidR="00490CE4" w:rsidRDefault="00490CE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3C3C09C3" w14:textId="4DDD33E7" w:rsidR="00490CE4" w:rsidRDefault="00490CE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664F42D9" w14:textId="50404D2A" w:rsidR="00490CE4" w:rsidRDefault="00490CE4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9C463D7" w14:textId="03B5DDAE" w:rsidR="00490CE4" w:rsidRPr="00600CB1" w:rsidRDefault="00355900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Тестирование</w:t>
            </w:r>
            <w:r w:rsidR="002155AD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643511" w:rsidRPr="00643511" w14:paraId="79D66791" w14:textId="77777777" w:rsidTr="00C9415C">
        <w:tc>
          <w:tcPr>
            <w:tcW w:w="1080" w:type="dxa"/>
          </w:tcPr>
          <w:p w14:paraId="429DC61F" w14:textId="2843A479" w:rsidR="00643511" w:rsidRPr="00600CB1" w:rsidRDefault="00643511" w:rsidP="00643511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2" w:type="dxa"/>
          </w:tcPr>
          <w:p w14:paraId="311398CD" w14:textId="77777777" w:rsidR="00643511" w:rsidRPr="00643511" w:rsidRDefault="00643511" w:rsidP="00FB3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Геймификация и визуализация как тренды современного обучения.</w:t>
            </w:r>
          </w:p>
          <w:p w14:paraId="39C678A4" w14:textId="57D9BD0C" w:rsidR="00643511" w:rsidRPr="00710000" w:rsidRDefault="00643511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Роль обратной связи в медиаобразовательных проектах. Принципы ее организации: создание опросов и интерактивных рейтингов, тестов.</w:t>
            </w:r>
          </w:p>
        </w:tc>
        <w:tc>
          <w:tcPr>
            <w:tcW w:w="1124" w:type="dxa"/>
          </w:tcPr>
          <w:p w14:paraId="0E0EFC34" w14:textId="573667A0" w:rsidR="00643511" w:rsidRDefault="00643511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6FEE1B73" w14:textId="5D323F0A" w:rsidR="00643511" w:rsidRDefault="00643511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1C9FEC56" w14:textId="6BA93B45" w:rsidR="00643511" w:rsidRDefault="00643511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3E3A65C0" w14:textId="5653C1B2" w:rsidR="00643511" w:rsidRDefault="00643511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52A2D22" w14:textId="77777777" w:rsidR="00643511" w:rsidRPr="009500F0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Создание опроса, теста на заданную тему при помощи ресурсов </w:t>
            </w: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leaning</w:t>
            </w: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aps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6435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615E4DAA" w14:textId="65486C2E" w:rsidR="00643511" w:rsidRPr="002718BB" w:rsidRDefault="00840AF7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madtest.ru</w:t>
            </w:r>
            <w:r w:rsidR="002718B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643511" w:rsidRPr="00643511" w14:paraId="799CCA55" w14:textId="77777777" w:rsidTr="00C9415C">
        <w:tc>
          <w:tcPr>
            <w:tcW w:w="1080" w:type="dxa"/>
          </w:tcPr>
          <w:p w14:paraId="07A1389C" w14:textId="5D1F0C96" w:rsidR="00643511" w:rsidRPr="00600CB1" w:rsidRDefault="00643511" w:rsidP="00643511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2362" w:type="dxa"/>
          </w:tcPr>
          <w:p w14:paraId="1D956947" w14:textId="77777777" w:rsidR="00643511" w:rsidRPr="00643511" w:rsidRDefault="00643511" w:rsidP="00643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Игропроектирование как инструмент обучения. </w:t>
            </w:r>
          </w:p>
          <w:p w14:paraId="4F057510" w14:textId="44828CBA" w:rsidR="00643511" w:rsidRPr="00840AF7" w:rsidRDefault="00643511" w:rsidP="00643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«Вся жизнь игра»: технология создания интерактивных игр.</w:t>
            </w:r>
          </w:p>
        </w:tc>
        <w:tc>
          <w:tcPr>
            <w:tcW w:w="1124" w:type="dxa"/>
          </w:tcPr>
          <w:p w14:paraId="1F68D017" w14:textId="34A7B286" w:rsidR="00643511" w:rsidRPr="00643511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18" w:type="dxa"/>
            <w:gridSpan w:val="2"/>
          </w:tcPr>
          <w:p w14:paraId="1303BDB4" w14:textId="20788604" w:rsidR="00643511" w:rsidRPr="00643511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1191507A" w14:textId="4AB9F7EE" w:rsidR="00643511" w:rsidRPr="00643511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0EC900A3" w14:textId="5B69534E" w:rsidR="00643511" w:rsidRPr="00643511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90ED7F6" w14:textId="0637BEF2" w:rsidR="00643511" w:rsidRPr="00C125FE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Создание </w:t>
            </w:r>
            <w:r w:rsidR="0051571A" w:rsidRPr="00C125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викторины на базе</w:t>
            </w:r>
          </w:p>
          <w:p w14:paraId="12DB8179" w14:textId="0A02C911" w:rsidR="00643511" w:rsidRPr="00C125FE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leaning</w:t>
            </w: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aps</w:t>
            </w: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02A160D" w14:textId="3BAA30BC" w:rsidR="00643511" w:rsidRPr="00C125FE" w:rsidRDefault="00643511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myquiz</w:t>
            </w: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125F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ru</w:t>
            </w:r>
            <w:r w:rsidR="00C125F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40AF7" w:rsidRPr="00840AF7" w14:paraId="43E264B4" w14:textId="77777777" w:rsidTr="00C9415C">
        <w:tc>
          <w:tcPr>
            <w:tcW w:w="1080" w:type="dxa"/>
          </w:tcPr>
          <w:p w14:paraId="13E5276D" w14:textId="56B686C5" w:rsidR="00840AF7" w:rsidRDefault="00840AF7" w:rsidP="00643511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2362" w:type="dxa"/>
          </w:tcPr>
          <w:p w14:paraId="59262F94" w14:textId="169E0BF4" w:rsidR="00840AF7" w:rsidRPr="00840AF7" w:rsidRDefault="00840AF7" w:rsidP="00F367B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328C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с дополненной реальностью в рамках медиаобразовательных проектов.</w:t>
            </w:r>
          </w:p>
        </w:tc>
        <w:tc>
          <w:tcPr>
            <w:tcW w:w="1124" w:type="dxa"/>
          </w:tcPr>
          <w:p w14:paraId="28FC1656" w14:textId="57BFB078" w:rsidR="00840AF7" w:rsidRPr="00643511" w:rsidRDefault="00840AF7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18" w:type="dxa"/>
            <w:gridSpan w:val="2"/>
          </w:tcPr>
          <w:p w14:paraId="69F1A55A" w14:textId="6FE1BD6A" w:rsidR="00840AF7" w:rsidRPr="00643511" w:rsidRDefault="00840AF7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76614BCD" w14:textId="422C72D6" w:rsidR="00840AF7" w:rsidRPr="00643511" w:rsidRDefault="00840AF7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0DA5FD13" w14:textId="3E3E41CD" w:rsidR="00840AF7" w:rsidRPr="00643511" w:rsidRDefault="00840AF7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FF57625" w14:textId="77777777" w:rsidR="00F367B6" w:rsidRDefault="00F367B6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 контента при помощи сервисов,</w:t>
            </w:r>
          </w:p>
          <w:p w14:paraId="33EA7049" w14:textId="04C0E0CD" w:rsidR="00840AF7" w:rsidRPr="002718BB" w:rsidRDefault="00F367B6" w:rsidP="00643511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Qr</w:t>
            </w:r>
            <w:r w:rsidRPr="00F367B6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coder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840A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40AF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Argin</w:t>
            </w:r>
            <w:r w:rsidR="002718B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40AF7" w:rsidRPr="009B6E60" w14:paraId="2CC2DC28" w14:textId="77777777" w:rsidTr="00C9415C">
        <w:tc>
          <w:tcPr>
            <w:tcW w:w="1080" w:type="dxa"/>
          </w:tcPr>
          <w:p w14:paraId="3B2EF62C" w14:textId="101A6A0A" w:rsidR="00840AF7" w:rsidRPr="00F367B6" w:rsidRDefault="00840AF7" w:rsidP="00643511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67B6">
              <w:rPr>
                <w:rFonts w:ascii="Times New Roman" w:hAnsi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2362" w:type="dxa"/>
          </w:tcPr>
          <w:p w14:paraId="13A6BC92" w14:textId="016162DD" w:rsidR="00840AF7" w:rsidRPr="00490CE4" w:rsidRDefault="00840AF7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1000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Принципы создания образовательных видеопроектов.</w:t>
            </w:r>
            <w:r w:rsidRPr="00840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Иммерсивные технологии как инструмент обучения: видео 360°, виртуальные экскурсии.</w:t>
            </w:r>
          </w:p>
        </w:tc>
        <w:tc>
          <w:tcPr>
            <w:tcW w:w="1124" w:type="dxa"/>
          </w:tcPr>
          <w:p w14:paraId="7E9CE48F" w14:textId="61BE5670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18" w:type="dxa"/>
            <w:gridSpan w:val="2"/>
          </w:tcPr>
          <w:p w14:paraId="63F932A4" w14:textId="588676B6" w:rsidR="00840AF7" w:rsidRPr="00F367B6" w:rsidRDefault="00F367B6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257" w:type="dxa"/>
            <w:gridSpan w:val="2"/>
          </w:tcPr>
          <w:p w14:paraId="6A189E9C" w14:textId="187F9F40" w:rsidR="00840AF7" w:rsidRPr="00F367B6" w:rsidRDefault="00F367B6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305" w:type="dxa"/>
          </w:tcPr>
          <w:p w14:paraId="4D89A921" w14:textId="5E06F043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CCC2FFB" w14:textId="77777777" w:rsidR="00840AF7" w:rsidRDefault="00840AF7" w:rsidP="00931A45">
            <w:pPr>
              <w:pStyle w:val="1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мультимедийного контента при помощи сервиса</w:t>
            </w:r>
          </w:p>
          <w:p w14:paraId="0FE85291" w14:textId="77777777" w:rsidR="00840AF7" w:rsidRDefault="00840AF7" w:rsidP="00931A45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0DB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Movavi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52A2464" w14:textId="61385241" w:rsidR="00840AF7" w:rsidRPr="00840AF7" w:rsidRDefault="00840AF7" w:rsidP="00931A45">
            <w:pPr>
              <w:pStyle w:val="1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виртуальных экскурсий при помощи ресурса </w:t>
            </w:r>
            <w:r w:rsidR="00F367B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Varw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</w:t>
            </w:r>
            <w:r w:rsidR="001A61B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40AF7" w:rsidRPr="00430DB4" w14:paraId="782B1AFE" w14:textId="77777777" w:rsidTr="00C9415C">
        <w:tc>
          <w:tcPr>
            <w:tcW w:w="1080" w:type="dxa"/>
          </w:tcPr>
          <w:p w14:paraId="6EFBD7F4" w14:textId="5EB435C1" w:rsidR="00840AF7" w:rsidRPr="00600CB1" w:rsidRDefault="00840AF7" w:rsidP="00840AF7">
            <w:pPr>
              <w:pStyle w:val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15.</w:t>
            </w:r>
          </w:p>
        </w:tc>
        <w:tc>
          <w:tcPr>
            <w:tcW w:w="2362" w:type="dxa"/>
          </w:tcPr>
          <w:p w14:paraId="75D4419B" w14:textId="2D54C02A" w:rsidR="00840AF7" w:rsidRPr="002328C3" w:rsidRDefault="00840AF7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328C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Этапы разработки и реализации образовате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льных проектов с использованием</w:t>
            </w:r>
            <w:r w:rsidRPr="002328C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мультимедийных средств.</w:t>
            </w:r>
          </w:p>
          <w:p w14:paraId="4E98B103" w14:textId="6AE5BD22" w:rsidR="00840AF7" w:rsidRPr="00296B26" w:rsidRDefault="00840AF7" w:rsidP="0064351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328C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Применение методики </w:t>
            </w:r>
            <w:r w:rsidRPr="002328C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«Маэстро» в процессе разработки и реализации образовательных мультимедийных проектов.</w:t>
            </w:r>
          </w:p>
        </w:tc>
        <w:tc>
          <w:tcPr>
            <w:tcW w:w="1124" w:type="dxa"/>
          </w:tcPr>
          <w:p w14:paraId="52CBA637" w14:textId="1C58F1F3" w:rsidR="00840AF7" w:rsidRDefault="00BE256F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437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18" w:type="dxa"/>
            <w:gridSpan w:val="2"/>
          </w:tcPr>
          <w:p w14:paraId="69B47BEC" w14:textId="2DF98DDB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4C02F4CF" w14:textId="3ED3A16E" w:rsidR="00840AF7" w:rsidRDefault="003563FB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14:paraId="28768E81" w14:textId="6473E3A1" w:rsidR="00840AF7" w:rsidRDefault="00BE256F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4377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CBF0761" w14:textId="77777777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проекта к итоговой аттестации</w:t>
            </w:r>
            <w:r w:rsidR="00FB39C6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650CA6AC" w14:textId="77777777" w:rsidR="00FB39C6" w:rsidRDefault="00FB39C6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конструирование / презентация проектов при помощи ресурсов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Tilda</w:t>
            </w:r>
            <w:r w:rsidRPr="00FB39C6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6745B484" w14:textId="285DFDF8" w:rsidR="00FB39C6" w:rsidRPr="00860759" w:rsidRDefault="00FB39C6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Figma</w:t>
            </w:r>
            <w:r w:rsidR="002718B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40AF7" w:rsidRPr="00FB39C6" w14:paraId="787FE0DA" w14:textId="77777777" w:rsidTr="00C9415C">
        <w:tc>
          <w:tcPr>
            <w:tcW w:w="1080" w:type="dxa"/>
          </w:tcPr>
          <w:p w14:paraId="057DC12F" w14:textId="6CAFFB5C" w:rsidR="00840AF7" w:rsidRPr="00600CB1" w:rsidRDefault="00C9415C" w:rsidP="00C9415C">
            <w:pPr>
              <w:pStyle w:val="10"/>
              <w:ind w:left="6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362" w:type="dxa"/>
          </w:tcPr>
          <w:p w14:paraId="4468D7A7" w14:textId="6557574A" w:rsidR="00840AF7" w:rsidRPr="00296B26" w:rsidRDefault="00840AF7" w:rsidP="00B811D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FB39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1124" w:type="dxa"/>
          </w:tcPr>
          <w:p w14:paraId="052608A0" w14:textId="62BC9037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2"/>
          </w:tcPr>
          <w:p w14:paraId="1F258545" w14:textId="76F5821E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7" w:type="dxa"/>
            <w:gridSpan w:val="2"/>
          </w:tcPr>
          <w:p w14:paraId="7D7662CF" w14:textId="438DA791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41B988A0" w14:textId="2C624A75" w:rsidR="00840AF7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BB2B7C" w14:textId="6E290446" w:rsidR="00840AF7" w:rsidRPr="00600CB1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мультимедийного проекта</w:t>
            </w:r>
            <w:r w:rsidR="00D82566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40AF7" w:rsidRPr="00FB39C6" w14:paraId="69E61BF2" w14:textId="77777777" w:rsidTr="00C9415C">
        <w:tc>
          <w:tcPr>
            <w:tcW w:w="3442" w:type="dxa"/>
            <w:gridSpan w:val="2"/>
          </w:tcPr>
          <w:p w14:paraId="4EA6B0A8" w14:textId="77777777" w:rsidR="00840AF7" w:rsidRPr="005012AF" w:rsidRDefault="00840AF7" w:rsidP="00382879">
            <w:pPr>
              <w:pStyle w:val="1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B0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1124" w:type="dxa"/>
          </w:tcPr>
          <w:p w14:paraId="6BD40CE6" w14:textId="38E0E33C" w:rsidR="00840AF7" w:rsidRPr="005012AF" w:rsidRDefault="00840AF7" w:rsidP="00382879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72</w:t>
            </w:r>
          </w:p>
        </w:tc>
        <w:tc>
          <w:tcPr>
            <w:tcW w:w="1218" w:type="dxa"/>
            <w:gridSpan w:val="2"/>
          </w:tcPr>
          <w:p w14:paraId="40FFB4A9" w14:textId="06E3F5F6" w:rsidR="00840AF7" w:rsidRPr="00F367B6" w:rsidRDefault="00F367B6" w:rsidP="00382879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257" w:type="dxa"/>
            <w:gridSpan w:val="2"/>
          </w:tcPr>
          <w:p w14:paraId="2CC2A0D2" w14:textId="3C900947" w:rsidR="00840AF7" w:rsidRPr="00F367B6" w:rsidRDefault="00F367B6" w:rsidP="00382879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1305" w:type="dxa"/>
          </w:tcPr>
          <w:p w14:paraId="41A06192" w14:textId="543AE4DC" w:rsidR="00840AF7" w:rsidRPr="00F503E5" w:rsidRDefault="00840AF7" w:rsidP="00382879">
            <w:pPr>
              <w:pStyle w:val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503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14:paraId="40CBEA3E" w14:textId="77777777" w:rsidR="00840AF7" w:rsidRPr="00223B0B" w:rsidRDefault="00840AF7" w:rsidP="00382879">
            <w:pPr>
              <w:pStyle w:val="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3BCB016F" w14:textId="77777777" w:rsidR="00616FAB" w:rsidRPr="00FB39C6" w:rsidRDefault="00616FAB" w:rsidP="000E7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39C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14:paraId="7602D617" w14:textId="77777777" w:rsidR="00616FAB" w:rsidRPr="00CF1D8B" w:rsidRDefault="00616FAB" w:rsidP="00BD61AA">
      <w:pPr>
        <w:pStyle w:val="10"/>
        <w:numPr>
          <w:ilvl w:val="1"/>
          <w:numId w:val="20"/>
        </w:numPr>
        <w:ind w:left="0"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CF1D8B">
        <w:rPr>
          <w:rFonts w:ascii="Times New Roman" w:hAnsi="Times New Roman"/>
          <w:b/>
          <w:sz w:val="28"/>
          <w:szCs w:val="28"/>
          <w:shd w:val="clear" w:color="auto" w:fill="FFFFFF"/>
        </w:rPr>
        <w:t>Календарный учебный график</w:t>
      </w:r>
    </w:p>
    <w:p w14:paraId="65DC173B" w14:textId="77777777" w:rsidR="00616FAB" w:rsidRPr="00EF0491" w:rsidRDefault="00616FAB" w:rsidP="00BD61A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0491">
        <w:rPr>
          <w:rFonts w:ascii="Times New Roman" w:hAnsi="Times New Roman"/>
          <w:sz w:val="28"/>
          <w:szCs w:val="28"/>
          <w:shd w:val="clear" w:color="auto" w:fill="FFFFFF"/>
        </w:rPr>
        <w:t>Календарным графиком является расписание учебных занятий, которое составляется и утверждается для каждой учебной группы.</w:t>
      </w:r>
    </w:p>
    <w:p w14:paraId="47741B68" w14:textId="77777777" w:rsidR="00616FAB" w:rsidRPr="00616FAB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4C50FA" w14:textId="75289179" w:rsidR="00616FAB" w:rsidRPr="00616FAB" w:rsidRDefault="009E75BE" w:rsidP="00BD61A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2.3. Рабочая </w:t>
      </w:r>
      <w:r w:rsidR="00616FAB" w:rsidRPr="00616FAB">
        <w:rPr>
          <w:rFonts w:ascii="Times New Roman" w:hAnsi="Times New Roman"/>
          <w:b/>
          <w:sz w:val="28"/>
          <w:szCs w:val="28"/>
          <w:lang w:val="ru-RU"/>
        </w:rPr>
        <w:t xml:space="preserve">программа </w:t>
      </w:r>
    </w:p>
    <w:p w14:paraId="1DAC6E63" w14:textId="0FAE8D88" w:rsidR="00616FAB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  <w:lang w:val="ru-RU"/>
        </w:rPr>
      </w:pPr>
    </w:p>
    <w:p w14:paraId="1F50E1EA" w14:textId="3AD3F867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1. Новая реальность функционирования медиасферы и медиаобразования.</w:t>
      </w:r>
      <w:r w:rsidR="00A606B7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(Лекция – 2 ч.)</w:t>
      </w:r>
    </w:p>
    <w:p w14:paraId="7CF792DD" w14:textId="77777777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Подходы к трактовке термина «медиа». Функции медиа как инструмента информирования, развлечения, способа управления обществом, особого вида образования. Характеристики традиционных и новых медиа. Интернетизация, конвергенция и мультимедийность как тренды функционирования медиасферы и медиаобразования. </w:t>
      </w:r>
    </w:p>
    <w:p w14:paraId="40CA25B7" w14:textId="2FD04DF0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Основные тенденции р</w:t>
      </w:r>
      <w:r w:rsidR="00FB39C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азвития медиасферы: потеря масс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медиа монополии на информацию, технологию, внимание целевой аудитории; доминирование клипового мышления целевой аудитории, дискретность восприятия; мультимедийность потребления; визуализация, трансформация платформ. Характеристика современного российского потребителя медиа: возрастной, гендерный и др. аспекты. «Медиалюди» как феномен: принципы восприятия мультимедийной информации.</w:t>
      </w:r>
    </w:p>
    <w:p w14:paraId="2615BA05" w14:textId="4B591A62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2.</w:t>
      </w:r>
      <w:r w:rsidRPr="00FB39C6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FB39C6" w:rsidRPr="00F620EB">
        <w:rPr>
          <w:rFonts w:ascii="Times New Roman" w:hAnsi="Times New Roman" w:cs="Times New Roman"/>
          <w:b/>
          <w:sz w:val="28"/>
          <w:szCs w:val="28"/>
          <w:lang w:val="ru-RU"/>
        </w:rPr>
        <w:t>Сам себе медиатренер: роль мультимедийных технологий в современном образовании.</w:t>
      </w:r>
      <w:r w:rsidR="00FB39C6" w:rsidRPr="00FB39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06B7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(Лекция – 2 ч.)</w:t>
      </w:r>
    </w:p>
    <w:p w14:paraId="2A8E11CF" w14:textId="082DFB83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Характеристика современных мультимедиа. Мультимедийные проекты как элемент современного медиаобразования. Виды и уровни медиаобразования. Модели медиаобразования и методика медиаобразовательной деятельности. Основы развиваю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щей концепции медиаобразования: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цифровая грамотност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ь, информационная грамотность,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медиаграмотность. Анализ медиапроектов, направленных на формирование цифровой, информационной грамотнос</w:t>
      </w:r>
      <w:r w:rsidR="00FB39C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ти и </w:t>
      </w:r>
      <w:r w:rsidR="00FB39C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lastRenderedPageBreak/>
        <w:t xml:space="preserve">медиаграмотности </w:t>
      </w:r>
      <w:r w:rsidR="00FB39C6" w:rsidRPr="00F620EB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разновозрастной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целевой аудитории. </w:t>
      </w:r>
    </w:p>
    <w:p w14:paraId="274DEA53" w14:textId="3E758F7C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3. Мультимедийные и информационно-коммуникационные технологии в работе школьных пресс-центров и медиастудий</w:t>
      </w:r>
      <w:r w:rsidR="00FB39C6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, </w:t>
      </w:r>
      <w:r w:rsidR="00FB39C6" w:rsidRPr="00F620EB">
        <w:rPr>
          <w:rFonts w:ascii="Times New Roman" w:hAnsi="Times New Roman"/>
          <w:b/>
          <w:bCs/>
          <w:iCs/>
          <w:sz w:val="28"/>
          <w:szCs w:val="28"/>
          <w:lang w:val="ru-RU"/>
        </w:rPr>
        <w:t>ведении пабликов образовательных организаций в социальных медиа</w:t>
      </w:r>
      <w:r w:rsidRPr="00FB39C6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</w:t>
      </w:r>
      <w:r w:rsidR="00A606B7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4 ч.)</w:t>
      </w:r>
    </w:p>
    <w:p w14:paraId="73232780" w14:textId="6BB2F655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Принципы функционирования «классических» и «новых» редакций на базе школ и центров дополнительного образования. Структура редакционного коллектива традиционных редакций, распределение функций между сотрудниками редакции. Структура редакционного коллектива конвергентных редакций и медиахолдингов. Варианты эффективного функционирования редакционных коллективов традиционных и к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онвергентных школьных редакций.</w:t>
      </w:r>
    </w:p>
    <w:p w14:paraId="56D860AA" w14:textId="77777777" w:rsidR="00FB39C6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Методика планирования работы редакционного коллектива. Особенности текущего и перспективного планирования деятельности школьных пресс-центров. Роль мультимедийных и информационно-коммуникационных технологий в разработке и реализации содержательного и маркетингового менеджмента школьных пресс-центров и медиастудий. Направления медиаобразовательной деятельности школьных пресс-центров и медиастудий, варианты ее интеграции в учебный процесс.</w:t>
      </w:r>
      <w:r w:rsidR="00FB39C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14:paraId="6E44FEA1" w14:textId="77777777" w:rsidR="00166F75" w:rsidRDefault="00FB39C6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Паблик образовательной организации в социальных сетях как информационный </w:t>
      </w:r>
      <w:r w:rsidR="00166F75"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и имиджевый </w:t>
      </w:r>
      <w:r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продукт, технология разработки и реализации концепции (создание галереи портретов целевой аудитории, </w:t>
      </w:r>
      <w:r w:rsidR="00166F75"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медиаплана рубрикатора</w:t>
      </w:r>
      <w:r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)</w:t>
      </w:r>
      <w:r w:rsidR="00166F75"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 Роль мультимедийных технологий в создании контента для пабликов образовательных учреждений.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14:paraId="6A81A725" w14:textId="77777777" w:rsidR="00166F75" w:rsidRPr="00460F8D" w:rsidRDefault="00A606B7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</w:t>
      </w:r>
      <w:r w:rsidRPr="00166F7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мостоятельная работа – 2 </w:t>
      </w:r>
      <w:r w:rsidR="00166F75" w:rsidRPr="00166F7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ч. Работа с планом пресс-</w:t>
      </w:r>
      <w:r w:rsidR="00166F75"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центра</w:t>
      </w:r>
      <w:r w:rsidR="00166F75" w:rsidRPr="00460F8D">
        <w:rPr>
          <w:rFonts w:ascii="Times New Roman" w:hAnsi="Times New Roman"/>
          <w:bCs/>
          <w:iCs/>
          <w:sz w:val="28"/>
          <w:szCs w:val="28"/>
          <w:lang w:val="ru-RU"/>
        </w:rPr>
        <w:t xml:space="preserve"> с использованием мультимедийных инструментов / разработка медиаплана паблика образовательной организации.</w:t>
      </w:r>
    </w:p>
    <w:p w14:paraId="2C344CA1" w14:textId="6F11F43A" w:rsidR="000134FC" w:rsidRPr="00166F75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460F8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4.</w:t>
      </w:r>
      <w:r w:rsidRPr="00460F8D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66F75" w:rsidRPr="00460F8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Педагогический скиллбокс: формируем копилку мультимедийных инструментов.</w:t>
      </w:r>
      <w:r w:rsidR="00166F7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Обзор отечественного и зарубежного опыта использования мультимедийных средств в образовательных проектах.</w:t>
      </w:r>
      <w:r w:rsidR="00DD75A6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2 ч.)</w:t>
      </w:r>
    </w:p>
    <w:p w14:paraId="6D6C74AF" w14:textId="77777777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Образовательные мультимедийные проекты: основные характеристики, признаки, функции, виды. Тенденции влияния мультимедийного формата на систему современного образования. Основные характеристики мультимедийных средств, востребованные в процессе обучения. Виды мультимедийных средств, используемых в образовательных и обучающих проектах. Структура мультимедиа. Характеристика основных элементов мультимедиа: текст, гипертекст, фотография, рисунок, аудио, видео, интерактив. Варианты комбинации основных элементов мультимедиа в процессе создания мультимедийных проектов.  </w:t>
      </w:r>
    </w:p>
    <w:p w14:paraId="5C7B632A" w14:textId="20CBB9BA" w:rsidR="00DD75A6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Традиции использования мультимедийных средств в системе образования разных стран. Российский опыт создания образовательных проектов с применением мультимедийного контента. Позитивные и негативные тенденции использования мультимедийных средств в образовательных проектах. </w:t>
      </w:r>
      <w:r w:rsidR="00166F75"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Формирование эффекта насмотренности:</w:t>
      </w:r>
      <w:r w:rsidR="00166F7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о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бзор отечественных и зарубежных образовательных мультимедийных проектов: выявление достоинств и недостатков.</w:t>
      </w:r>
    </w:p>
    <w:p w14:paraId="74C54040" w14:textId="443E554A" w:rsidR="000134FC" w:rsidRPr="00DD75A6" w:rsidRDefault="00DD75A6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работа – 2 ч. Подготовка обзора</w:t>
      </w:r>
      <w:r w:rsidR="000134FC"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DD75A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мультимедийных </w:t>
      </w:r>
      <w:r w:rsidRPr="00DD75A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lastRenderedPageBreak/>
        <w:t>средств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, которые могут быть использованы в педагогической деятельности.</w:t>
      </w:r>
    </w:p>
    <w:p w14:paraId="28589224" w14:textId="0FA411BD" w:rsidR="00C4379A" w:rsidRPr="00460F8D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460F8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Тема 5. </w:t>
      </w:r>
      <w:r w:rsidR="00C4379A" w:rsidRPr="00460F8D">
        <w:rPr>
          <w:rFonts w:ascii="Times New Roman" w:hAnsi="Times New Roman" w:cs="Times New Roman"/>
          <w:b/>
          <w:sz w:val="28"/>
          <w:szCs w:val="28"/>
          <w:lang w:val="ru-RU"/>
        </w:rPr>
        <w:t>«К интерактивной доске»: инструменты для реализации обучения в онлайн-формате и смешанном формате.</w:t>
      </w:r>
      <w:r w:rsidR="006920C0" w:rsidRPr="00460F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920C0" w:rsidRPr="00460F8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(Практическое занятие – 2 ч.)</w:t>
      </w:r>
    </w:p>
    <w:p w14:paraId="73FE02A4" w14:textId="0430C467" w:rsidR="00C4379A" w:rsidRPr="00460F8D" w:rsidRDefault="00C4379A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Особенности реализации обучения в </w:t>
      </w:r>
      <w:r w:rsidRPr="00460F8D">
        <w:rPr>
          <w:rFonts w:ascii="Times New Roman" w:hAnsi="Times New Roman" w:cs="Times New Roman"/>
          <w:sz w:val="28"/>
          <w:szCs w:val="28"/>
          <w:lang w:val="ru-RU"/>
        </w:rPr>
        <w:t>онлайн-формате и смешанном формате. Плюсы и минусы синхронного и асинхронного обучения. Новые роли педагога: модератор, тьютор, тренер по майнд-фитнесу. Цифровой образовательный контент и модели обучения.</w:t>
      </w:r>
      <w:r w:rsidR="002B57EF" w:rsidRPr="00460F8D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таксономии Блума в реализации образовательных проектов: офлайн- и онлайн-формат.</w:t>
      </w:r>
      <w:r w:rsidRPr="00460F8D">
        <w:rPr>
          <w:rFonts w:ascii="Times New Roman" w:hAnsi="Times New Roman" w:cs="Times New Roman"/>
          <w:sz w:val="28"/>
          <w:szCs w:val="28"/>
          <w:lang w:val="ru-RU"/>
        </w:rPr>
        <w:t xml:space="preserve"> Функционал онлайн-досок: барометр ожиданий; разработка проекта; </w:t>
      </w:r>
      <w:r w:rsidR="001770A5" w:rsidRPr="00460F8D">
        <w:rPr>
          <w:rFonts w:ascii="Times New Roman" w:hAnsi="Times New Roman" w:cs="Times New Roman"/>
          <w:sz w:val="28"/>
          <w:szCs w:val="28"/>
          <w:lang w:val="ru-RU"/>
        </w:rPr>
        <w:t>решение з</w:t>
      </w:r>
      <w:r w:rsidRPr="00460F8D">
        <w:rPr>
          <w:rFonts w:ascii="Times New Roman" w:hAnsi="Times New Roman" w:cs="Times New Roman"/>
          <w:sz w:val="28"/>
          <w:szCs w:val="28"/>
          <w:lang w:val="ru-RU"/>
        </w:rPr>
        <w:t>адач, кейсов;</w:t>
      </w:r>
      <w:r w:rsidR="001770A5" w:rsidRPr="00460F8D">
        <w:rPr>
          <w:rFonts w:ascii="Times New Roman" w:hAnsi="Times New Roman" w:cs="Times New Roman"/>
          <w:sz w:val="28"/>
          <w:szCs w:val="28"/>
          <w:lang w:val="ru-RU"/>
        </w:rPr>
        <w:t xml:space="preserve"> сбор, анализ, оценка информации;</w:t>
      </w:r>
      <w:r w:rsidRPr="00460F8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научных исследований; </w:t>
      </w:r>
      <w:r w:rsidR="001770A5" w:rsidRPr="00460F8D">
        <w:rPr>
          <w:rFonts w:ascii="Times New Roman" w:hAnsi="Times New Roman" w:cs="Times New Roman"/>
          <w:sz w:val="28"/>
          <w:szCs w:val="28"/>
          <w:lang w:val="ru-RU"/>
        </w:rPr>
        <w:t>коммуникационная площадка</w:t>
      </w:r>
      <w:r w:rsidRPr="00460F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57698C" w14:textId="082319DD" w:rsidR="00C4379A" w:rsidRPr="002B57EF" w:rsidRDefault="00C4379A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460F8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Самостоятельная работа – 2 ч. </w:t>
      </w:r>
      <w:r w:rsidRPr="00460F8D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проекта, реализуемого на базе онлайн-досок </w:t>
      </w:r>
      <w:r w:rsidRPr="00460F8D">
        <w:rPr>
          <w:rFonts w:ascii="Times New Roman" w:hAnsi="Times New Roman"/>
          <w:bCs/>
          <w:iCs/>
          <w:sz w:val="28"/>
          <w:szCs w:val="28"/>
        </w:rPr>
        <w:t>Padlet</w:t>
      </w:r>
      <w:r w:rsidRPr="00460F8D">
        <w:rPr>
          <w:rFonts w:ascii="Times New Roman" w:hAnsi="Times New Roman"/>
          <w:bCs/>
          <w:iCs/>
          <w:sz w:val="28"/>
          <w:szCs w:val="28"/>
          <w:lang w:val="ru-RU"/>
        </w:rPr>
        <w:t xml:space="preserve"> или </w:t>
      </w:r>
      <w:r w:rsidRPr="00460F8D">
        <w:rPr>
          <w:rFonts w:ascii="Times New Roman" w:hAnsi="Times New Roman"/>
          <w:bCs/>
          <w:iCs/>
          <w:sz w:val="28"/>
          <w:szCs w:val="28"/>
        </w:rPr>
        <w:t>Miro</w:t>
      </w:r>
      <w:r w:rsidRPr="00460F8D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</w:p>
    <w:p w14:paraId="4E3EDFFE" w14:textId="45A3F0A7" w:rsidR="000134FC" w:rsidRPr="000134FC" w:rsidRDefault="002B57EF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Тема 6. </w:t>
      </w:r>
      <w:r w:rsidR="000134FC"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Интерактивная графика: технология создания и область применения. Практикум по созданию интерактивной графики.</w:t>
      </w:r>
      <w:r w:rsidR="002C28F3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2 ч.)</w:t>
      </w:r>
    </w:p>
    <w:p w14:paraId="5D240025" w14:textId="6118F186" w:rsid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Типология мультимедийных форматов: слайд-шоу, панорамные фотографии, интерактивная графика, </w:t>
      </w:r>
      <w:r w:rsidR="004E01A8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облако тегов, инфографика, тайм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лайн. Интерактивная графика: характеристика, классификация, область функционирования. Интерактивная фотография, схема как мультимедийный инструмент и инструмент обучения. Технология создания интерактивных фотографий, схем, видео. Технология создания интерактивных образовательных проектов. 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</w:rPr>
        <w:t>G</w:t>
      </w:r>
      <w:r w:rsidR="002B57EF"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enial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="002B57EF"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ly</w:t>
      </w:r>
      <w:r w:rsidR="002B57EF"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как инструмент создания интерактивной графики. Принципы использования интерактивной графики в образовательном процессе.</w:t>
      </w:r>
    </w:p>
    <w:p w14:paraId="3D540771" w14:textId="06E85F52" w:rsidR="002B57EF" w:rsidRPr="002B57EF" w:rsidRDefault="002C28F3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Самостоятельная работа – 2 ч. </w:t>
      </w:r>
      <w:r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Создание мультимедийного контента при помощи сервиса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wordart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com</w:t>
      </w:r>
      <w:r w:rsidR="002B57EF"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и 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</w:rPr>
        <w:t>g</w:t>
      </w:r>
      <w:r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enial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ly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</w:p>
    <w:p w14:paraId="4926625C" w14:textId="4A4CCE2A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</w:t>
      </w:r>
      <w:r w:rsidR="002B57EF" w:rsidRPr="009500F0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7</w:t>
      </w:r>
      <w:r w:rsidRPr="009500F0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. </w:t>
      </w: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Инфографика и специфика ее применения в образовательных проектах: виды, функции, форматы презентации. Практикум по созданию инфографики.</w:t>
      </w:r>
      <w:r w:rsidR="00E14E54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2 ч.)</w:t>
      </w:r>
    </w:p>
    <w:p w14:paraId="0065EC88" w14:textId="379B3EA2" w:rsidR="002B57EF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Инфографика как мультимедийный инструмент: цель создания, основные характеристики, область функционирования. Структура инфографики: заголовок, текстовый блок, легенда, источник данных, авторство. Виды инфографики: статичная и интерактивная инфографика. Этапы создания инфографики: формулировка идеи, сбор данных, проведение сравнения, выбор типа инфографики, выбор программы и техники визуализации данных. Типичные ошибки, допускаемые в процессе создания инфографики: отсутствие визуализации, нарушение логики, ложные корреляции, переизбыток информации и др. Технология создания инфографики при помощи сервисов </w:t>
      </w:r>
      <w:r w:rsidRP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Infogram, Easel.ly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</w:rPr>
        <w:t>G</w:t>
      </w:r>
      <w:r w:rsidR="002B57EF"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enial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="002B57EF" w:rsidRPr="002C28F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ly</w:t>
      </w:r>
      <w:r w:rsidRP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: с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равнительный анализ. Специфика использования элементов инфографики в образовательных проектах.</w:t>
      </w:r>
    </w:p>
    <w:p w14:paraId="135763DE" w14:textId="6DE094C9" w:rsidR="00E14E54" w:rsidRPr="003F2CBC" w:rsidRDefault="00E14E54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</w:t>
      </w:r>
      <w:r w:rsidRPr="002B57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ятельная работа – 2 ч. Создание мультимедийн</w:t>
      </w:r>
      <w:r w:rsidR="002B57EF" w:rsidRPr="002B57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ого контента при помощи сервисов</w:t>
      </w:r>
      <w:r w:rsidRPr="002B57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</w:rPr>
        <w:t>easel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</w:rPr>
        <w:t>ly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</w:rPr>
        <w:t>infogram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2B57EF" w:rsidRPr="002B57EF">
        <w:rPr>
          <w:rFonts w:ascii="Times New Roman" w:hAnsi="Times New Roman" w:cs="Times New Roman"/>
          <w:bCs/>
          <w:iCs/>
          <w:sz w:val="28"/>
          <w:szCs w:val="28"/>
        </w:rPr>
        <w:t>com</w:t>
      </w:r>
      <w:r w:rsidR="003F2CBC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49BE18AB" w14:textId="79E29493" w:rsidR="000134FC" w:rsidRPr="000134FC" w:rsidRDefault="002B57EF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8. Тайм</w:t>
      </w:r>
      <w:r w:rsidR="000134FC"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лайн как элемент сторителлинга и образовательных проектов.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Технология конструирования тайм</w:t>
      </w:r>
      <w:r w:rsidR="000134FC"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лайнов на базе различных сервисов.</w:t>
      </w:r>
      <w:r w:rsidR="00617217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2 ч.)</w:t>
      </w:r>
    </w:p>
    <w:p w14:paraId="1CC53E1A" w14:textId="3776725A" w:rsid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Сторителлинг как новый принцип подачи информации и презентации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lastRenderedPageBreak/>
        <w:t>образовательных проектов. Виды историй и с</w:t>
      </w:r>
      <w:r w:rsidR="009B7E0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пособы их конструирования. Тайм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лайн как мультимедийный инструмент и элемент сторител</w:t>
      </w:r>
      <w:r w:rsidR="0013019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линга. Технология создания тайм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линий: выбор объекта изучения, отбор основных хронологических точек, подбор визуального ряда (фотографии, рисунки, видео), выбор сервиса для реализации проекта. Типичные ошибки, допускаемые в проце</w:t>
      </w:r>
      <w:r w:rsidR="00525CEB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ссе создания и презентации тайм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лин</w:t>
      </w:r>
      <w:r w:rsidR="00525CEB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ии. Принципы использования тайм</w:t>
      </w:r>
      <w:r w:rsidR="00C400BE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линии в масс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медиа и образовательном процессе. Особенности создания 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тайм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лайнов на базе с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ервисов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Timetoast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Tiki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>-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Toki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hyperlink r:id="rId11" w:tgtFrame="_blank" w:history="1">
        <w:r w:rsidR="002B57EF" w:rsidRPr="002B57EF">
          <w:rPr>
            <w:rStyle w:val="af1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StoryMap JS</w:t>
        </w:r>
      </w:hyperlink>
      <w:r w:rsidR="002B57EF" w:rsidRPr="002B57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Time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graphics</w:t>
      </w:r>
      <w:r w:rsidR="002B57EF"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 других сервисов.</w:t>
      </w:r>
    </w:p>
    <w:p w14:paraId="2033F9FF" w14:textId="5090175A" w:rsidR="002B57EF" w:rsidRDefault="00617217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617217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работа – 2 ч. Создание мультимедийн</w:t>
      </w:r>
      <w:r w:rsid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ого контента при помощи сервиса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Timetoast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Tiki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>-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Toki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hyperlink r:id="rId12" w:tgtFrame="_blank" w:history="1">
        <w:r w:rsidR="002B57EF" w:rsidRPr="002B57EF">
          <w:rPr>
            <w:rStyle w:val="af1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StoryMap JS</w:t>
        </w:r>
      </w:hyperlink>
      <w:r w:rsidR="002B57EF" w:rsidRPr="002B57E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Time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2B57EF" w:rsidRPr="002B57EF">
        <w:rPr>
          <w:rFonts w:ascii="Times New Roman" w:hAnsi="Times New Roman"/>
          <w:bCs/>
          <w:iCs/>
          <w:sz w:val="28"/>
          <w:szCs w:val="28"/>
        </w:rPr>
        <w:t>graphics</w:t>
      </w:r>
      <w:r w:rsidR="002B57EF"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 (по выбору обучающегося)</w:t>
      </w:r>
      <w:r w:rsid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</w:p>
    <w:p w14:paraId="0EB03AE4" w14:textId="6BA1A737" w:rsidR="002B57EF" w:rsidRPr="00A25C9E" w:rsidRDefault="002B57EF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9</w:t>
      </w: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 Принципы функционирования мультимедийных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схем и карт в современных масс</w:t>
      </w:r>
      <w:r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медиа и медиаобразовательных проектах.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2 ч.)</w:t>
      </w:r>
    </w:p>
    <w:p w14:paraId="1C7CAC2B" w14:textId="77777777" w:rsidR="002B57EF" w:rsidRDefault="002B57EF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Интерактивные схемы и карты как мультимедийный инструмент. Структура и принципы наполнения контента мультимедийных схем и карт. Функционирование интерактивных схем и карт: сторителлинг, анализ данных, визуализация данных, навигация. Технология создания картографических проектов. Краудсорсинг как способ создания карт. Мультимедийные схемы и карты как основа образовательных проектов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2B57EF">
        <w:rPr>
          <w:rFonts w:ascii="Times New Roman" w:hAnsi="Times New Roman"/>
          <w:bCs/>
          <w:iCs/>
          <w:sz w:val="28"/>
          <w:szCs w:val="28"/>
        </w:rPr>
        <w:t>coggle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Pr="002B57EF">
        <w:rPr>
          <w:rFonts w:ascii="Times New Roman" w:hAnsi="Times New Roman"/>
          <w:bCs/>
          <w:iCs/>
          <w:sz w:val="28"/>
          <w:szCs w:val="28"/>
        </w:rPr>
        <w:t>it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hyperlink r:id="rId13" w:history="1"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Google</w:t>
        </w:r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 </w:t>
        </w:r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Maps</w:t>
        </w:r>
      </w:hyperlink>
      <w:r w:rsidRPr="002B57E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hyperlink r:id="rId14" w:history="1"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Яндекс.Карты</w:t>
        </w:r>
      </w:hyperlink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. Принципы создания интерактивных карт на базе сервисов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 других рес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урсов.</w:t>
      </w:r>
    </w:p>
    <w:p w14:paraId="066EF06C" w14:textId="77777777" w:rsidR="003563FB" w:rsidRDefault="002B57EF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</w:t>
      </w:r>
      <w:r w:rsidRPr="002B57E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та – 2 ч.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 Создание мультимедийного контента при помощи сервиса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</w:t>
      </w:r>
      <w:r w:rsidRPr="002B57EF">
        <w:rPr>
          <w:rFonts w:ascii="Times New Roman" w:hAnsi="Times New Roman"/>
          <w:bCs/>
          <w:iCs/>
          <w:sz w:val="28"/>
          <w:szCs w:val="28"/>
        </w:rPr>
        <w:t>oggle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Pr="002B57EF">
        <w:rPr>
          <w:rFonts w:ascii="Times New Roman" w:hAnsi="Times New Roman"/>
          <w:bCs/>
          <w:iCs/>
          <w:sz w:val="28"/>
          <w:szCs w:val="28"/>
        </w:rPr>
        <w:t>it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hyperlink r:id="rId15" w:history="1"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Google</w:t>
        </w:r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 </w:t>
        </w:r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Maps</w:t>
        </w:r>
      </w:hyperlink>
      <w:r w:rsidRPr="002B57E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Pr="002B57EF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hyperlink r:id="rId16" w:history="1">
        <w:r w:rsidRPr="002B57E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Яндекс.Карты</w:t>
        </w:r>
      </w:hyperlink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2B57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 выбору обучающегося</w:t>
      </w:r>
      <w:r w:rsidRPr="002B57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14:paraId="5A6AC4B0" w14:textId="34E028CC" w:rsidR="003563FB" w:rsidRPr="00F361A6" w:rsidRDefault="003563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63FB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Тема 10. </w:t>
      </w:r>
      <w:r w:rsidRPr="003563FB">
        <w:rPr>
          <w:rFonts w:ascii="Times New Roman" w:hAnsi="Times New Roman" w:cs="Times New Roman"/>
          <w:b/>
          <w:sz w:val="28"/>
          <w:szCs w:val="28"/>
          <w:lang w:val="ru-RU"/>
        </w:rPr>
        <w:t>Геймификация и визуализация как тренды современного обучения.</w:t>
      </w:r>
      <w:r w:rsidRPr="003563FB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3563FB">
        <w:rPr>
          <w:rFonts w:ascii="Times New Roman" w:hAnsi="Times New Roman"/>
          <w:b/>
          <w:bCs/>
          <w:iCs/>
          <w:sz w:val="28"/>
          <w:szCs w:val="28"/>
          <w:lang w:val="ru-RU"/>
        </w:rPr>
        <w:t>Роль обратной связи в медиаобразовательных проектах. Принципы ее организации: создание опросов и интерактивных рейтингов, тест</w:t>
      </w:r>
      <w:r w:rsidR="00F361A6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ов </w:t>
      </w:r>
      <w:r w:rsidR="00F361A6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(Практическое занятие – 2 ч.)</w:t>
      </w:r>
      <w:r w:rsidR="00F361A6" w:rsidRPr="003563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D253EC4" w14:textId="4636AD88" w:rsidR="003563FB" w:rsidRPr="00C9415C" w:rsidRDefault="003563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7233E9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Функции и виды геймификации 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в современном образовании.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Обратная связь как важный элемент реализации медиаобразовательных проектов. Виды обратной связи и особенности ее организации. Технология создания опросов, интерактивных рей</w:t>
      </w:r>
      <w:r w:rsidR="00C9415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тингов, тестов на базе ресурсов</w:t>
      </w:r>
      <w:r w:rsidRPr="000134FC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="00C9415C" w:rsidRPr="00C9415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leaning.aps, madtest.ru </w:t>
      </w:r>
      <w:r w:rsidRPr="00C9415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др.</w:t>
      </w:r>
    </w:p>
    <w:p w14:paraId="05CDBE95" w14:textId="410E50D0" w:rsidR="003563FB" w:rsidRPr="009500F0" w:rsidRDefault="003563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Самостоятельная работа – 2 ч. </w:t>
      </w:r>
      <w:r w:rsidRPr="002A7AB8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Создание опроса, теста на заданную тему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</w:p>
    <w:p w14:paraId="4767D206" w14:textId="66EC6785" w:rsidR="00F367B6" w:rsidRDefault="003563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Тема 11</w:t>
      </w:r>
      <w:r w:rsidRPr="003563FB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3563FB">
        <w:rPr>
          <w:rFonts w:ascii="Times New Roman" w:hAnsi="Times New Roman" w:cs="Times New Roman"/>
          <w:b/>
          <w:sz w:val="28"/>
          <w:szCs w:val="28"/>
          <w:lang w:val="ru-RU"/>
        </w:rPr>
        <w:t>Игропроектирование как инструмент обучения. «Вся жизнь игра»: технология создания интерактивных игр</w:t>
      </w:r>
      <w:r w:rsidR="00E278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</w:t>
      </w:r>
      <w:r w:rsidR="005937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лекция – 2 ч., п</w:t>
      </w:r>
      <w:r w:rsidR="00E278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рактическое занятие – 2 ч.)</w:t>
      </w:r>
      <w:r w:rsidRPr="003563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0292134E" w14:textId="58266CA8" w:rsidR="0051571A" w:rsidRDefault="003563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Теория поколений и теория трансформации миров. Роль игропроектирования в обучении</w:t>
      </w:r>
      <w:r w:rsidR="003D49A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милле</w:t>
      </w:r>
      <w:r w:rsidR="00F367B6"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ниалов и зумеров. 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Игрофикация как введение дополнительных игровых правил в существующий контекст. Элементы игрофикации: фан,</w:t>
      </w:r>
      <w:r w:rsidR="001770A5"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связь с реальностью, </w:t>
      </w:r>
      <w:r w:rsidR="001770A5"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добровольность игры.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Элементы игрофикации: система 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</w:rPr>
        <w:t>PBL</w:t>
      </w:r>
      <w:r w:rsidR="00F367B6"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Направления игропроектирования.</w:t>
      </w:r>
      <w:r w:rsidR="00F367B6" w:rsidRP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F367B6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Алгоритм системного подхода к игрофикации процесса о</w:t>
      </w:r>
      <w:r w:rsidR="0051571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бучения. Обзор игровых практик.</w:t>
      </w:r>
    </w:p>
    <w:p w14:paraId="16DFD9E7" w14:textId="75D9D884" w:rsidR="00E13B1E" w:rsidRPr="0051571A" w:rsidRDefault="00E13B1E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Самостоятельная работа – </w:t>
      </w:r>
      <w:r w:rsidRPr="0051571A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4 ч.</w:t>
      </w:r>
      <w:r w:rsidRPr="0051571A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51571A" w:rsidRPr="0051571A">
        <w:rPr>
          <w:rFonts w:ascii="Times New Roman" w:hAnsi="Times New Roman"/>
          <w:bCs/>
          <w:iCs/>
          <w:sz w:val="28"/>
          <w:szCs w:val="28"/>
          <w:lang w:val="ru-RU"/>
        </w:rPr>
        <w:t xml:space="preserve">Создание  викторины на базе </w:t>
      </w:r>
      <w:r w:rsidR="0051571A" w:rsidRPr="0051571A">
        <w:rPr>
          <w:rFonts w:ascii="Times New Roman" w:hAnsi="Times New Roman"/>
          <w:bCs/>
          <w:iCs/>
          <w:sz w:val="28"/>
          <w:szCs w:val="28"/>
        </w:rPr>
        <w:t>leaning</w:t>
      </w:r>
      <w:r w:rsidR="0051571A" w:rsidRPr="0051571A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51571A" w:rsidRPr="0051571A">
        <w:rPr>
          <w:rFonts w:ascii="Times New Roman" w:hAnsi="Times New Roman"/>
          <w:bCs/>
          <w:iCs/>
          <w:sz w:val="28"/>
          <w:szCs w:val="28"/>
        </w:rPr>
        <w:t>aps</w:t>
      </w:r>
      <w:r w:rsidR="0051571A" w:rsidRPr="0051571A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r w:rsidR="0051571A" w:rsidRPr="0051571A">
        <w:rPr>
          <w:rFonts w:ascii="Times New Roman" w:hAnsi="Times New Roman"/>
          <w:bCs/>
          <w:iCs/>
          <w:sz w:val="28"/>
          <w:szCs w:val="28"/>
        </w:rPr>
        <w:t>myquiz</w:t>
      </w:r>
      <w:r w:rsidR="0051571A" w:rsidRPr="0051571A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51571A" w:rsidRPr="0051571A">
        <w:rPr>
          <w:rFonts w:ascii="Times New Roman" w:hAnsi="Times New Roman"/>
          <w:bCs/>
          <w:iCs/>
          <w:sz w:val="28"/>
          <w:szCs w:val="28"/>
        </w:rPr>
        <w:t>ru</w:t>
      </w:r>
      <w:r w:rsidR="0051571A" w:rsidRPr="0051571A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</w:p>
    <w:p w14:paraId="32000A9C" w14:textId="2C958790" w:rsidR="0021400E" w:rsidRPr="0021400E" w:rsidRDefault="00E2786D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2786D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21400E">
        <w:rPr>
          <w:rFonts w:ascii="Times New Roman" w:hAnsi="Times New Roman" w:cs="Times New Roman"/>
          <w:b/>
          <w:sz w:val="28"/>
          <w:szCs w:val="28"/>
          <w:lang w:val="ru-RU"/>
        </w:rPr>
        <w:t>ема</w:t>
      </w:r>
      <w:r w:rsidR="0021400E" w:rsidRPr="00C125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12. </w:t>
      </w:r>
      <w:r w:rsidR="003563FB" w:rsidRPr="00C125FE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F367B6" w:rsidRPr="0021400E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Работа с дополненной реальностью в рамках </w:t>
      </w:r>
      <w:r w:rsidR="00F367B6" w:rsidRPr="0021400E">
        <w:rPr>
          <w:rFonts w:ascii="Times New Roman" w:hAnsi="Times New Roman"/>
          <w:b/>
          <w:bCs/>
          <w:iCs/>
          <w:sz w:val="28"/>
          <w:szCs w:val="28"/>
          <w:lang w:val="ru-RU"/>
        </w:rPr>
        <w:lastRenderedPageBreak/>
        <w:t>медиаобразовательных проектов</w:t>
      </w:r>
      <w:r w:rsidR="0021400E" w:rsidRPr="0021400E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21400E" w:rsidRPr="0021400E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(Практическое занятие – 2 ч.)</w:t>
      </w:r>
      <w:r w:rsidR="0021400E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</w:t>
      </w:r>
    </w:p>
    <w:p w14:paraId="46A3DF35" w14:textId="77777777" w:rsidR="0021400E" w:rsidRPr="0021400E" w:rsidRDefault="0021400E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21400E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Характеристики виртуальной и дополненной реальности. Способы использования данных ресурсов в современных СМИ и образовательных проектах для молодежной целевой аудитории. Технология создания панорамной фотографии и виар-видео. Принципы работы с элементами виртуальной и дополненной реальности в медиаобразовательных проектах.  </w:t>
      </w:r>
    </w:p>
    <w:p w14:paraId="2AE057C3" w14:textId="430E26AF" w:rsidR="0021400E" w:rsidRPr="0021400E" w:rsidRDefault="0021400E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21400E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работа – 3 ч. Создание мультимедийного контента при помощи сервиса Argin</w:t>
      </w:r>
      <w:r w:rsidR="00FB3C80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</w:p>
    <w:p w14:paraId="55EC2716" w14:textId="135CF4C2" w:rsidR="000134FC" w:rsidRPr="000134FC" w:rsidRDefault="0093644D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13</w:t>
      </w:r>
      <w:r w:rsidR="000134FC"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 Принципы создания образовательных видеопроектов.</w:t>
      </w:r>
      <w:r w:rsidR="00037245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(Лекция – 2 ч., практическое занятие – 2 ч.)</w:t>
      </w:r>
    </w:p>
    <w:p w14:paraId="5FA4674F" w14:textId="016D4B17" w:rsid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Видеопроекты в сфере образования: цель создания, основные характеристики, область функционирования. Принципы создания учебных видеопрезентаций, роликов, фильмов. Разработка сценария, синопсиса фильма / сюжета и этапы его реализации. Особенности работы с камеро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й и звуком в процессе создания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образовательных видеопроектов. Разбор типичных ошибок, допускаемые на различных этапах производства видеопроектов, обладающих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образовательным потенциалом.</w:t>
      </w:r>
    </w:p>
    <w:p w14:paraId="0245C4CB" w14:textId="3167A7A7" w:rsidR="00037245" w:rsidRPr="00037245" w:rsidRDefault="00037245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работа – 4</w:t>
      </w:r>
      <w:r w:rsidRPr="00617217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ч. </w:t>
      </w:r>
      <w:r w:rsidRPr="00037245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Создание мультимедийного контента при помощи сервиса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024A5B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Movavi.</w:t>
      </w:r>
    </w:p>
    <w:p w14:paraId="3DD0055D" w14:textId="2527DB8E" w:rsidR="000134FC" w:rsidRPr="000134FC" w:rsidRDefault="00072E6A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Тема 14</w:t>
      </w:r>
      <w:r w:rsidR="000134FC" w:rsidRPr="000134FC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 Этапы разработки и реализации образовательных проектов с использованием мультимедийных средств. Применение методики «Маэстро» в процессе разработки и реализации образовательных мультимедийных проектов.</w:t>
      </w:r>
      <w:r w:rsidR="00806E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(Практическое занятие – 4</w:t>
      </w:r>
      <w:r w:rsidR="002665B1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ч.)</w:t>
      </w:r>
    </w:p>
    <w:p w14:paraId="706A856B" w14:textId="365DEDBB" w:rsidR="000134FC" w:rsidRP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Технология создания мультимедийных образовательных проектов.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Этапы разработки и реализации образовател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ьных проектов с использованием </w:t>
      </w: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мультимедийных средств. Типичные ошибки, возникающие на различных этапах разработки и реализации концепции образовательных, обучающих проектов с использованием мультимедийных средств. Оценка эффективности / неэффективности функционирования различных мультимедийных образовательных и обучающих проектов</w:t>
      </w:r>
    </w:p>
    <w:p w14:paraId="37DF050D" w14:textId="418D4265" w:rsidR="000134FC" w:rsidRDefault="000134FC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0134F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Концепция «Маэстро»: основные характеристики и элементы. Алгоритм реализации концепции «Маэстро» в медийных и образовательных проектах. Разработка концепции группового образовательного, обучающего проекта, созданного с применением мультимедийных средств по методике Маэстро.</w:t>
      </w:r>
    </w:p>
    <w:p w14:paraId="46F415EB" w14:textId="069867F0" w:rsidR="002665B1" w:rsidRDefault="002D03B4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Самостоятельная работа – 5</w:t>
      </w:r>
      <w:r w:rsidR="002665B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ч. </w:t>
      </w:r>
      <w:r w:rsidR="002665B1" w:rsidRPr="002665B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Создание проекта к итоговой аттестации</w:t>
      </w:r>
      <w:r w:rsidR="002665B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</w:p>
    <w:p w14:paraId="184350FE" w14:textId="6593128C" w:rsidR="00616FAB" w:rsidRPr="00966248" w:rsidRDefault="00616FAB" w:rsidP="00BD61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14:paraId="783C12F7" w14:textId="7FF8CABF" w:rsidR="00616FAB" w:rsidRDefault="00616FAB" w:rsidP="00BD61A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ru-RU"/>
        </w:rPr>
      </w:pPr>
      <w:r w:rsidRPr="00616FAB">
        <w:rPr>
          <w:rFonts w:ascii="Times New Roman" w:hAnsi="Times New Roman"/>
          <w:b/>
          <w:sz w:val="28"/>
          <w:szCs w:val="28"/>
          <w:lang w:val="ru-RU"/>
        </w:rPr>
        <w:t>Раздел 3. «Формы аттестации и оценочные материалы»</w:t>
      </w:r>
    </w:p>
    <w:p w14:paraId="3E3539F8" w14:textId="77777777" w:rsidR="00B425B1" w:rsidRPr="00B425B1" w:rsidRDefault="00B425B1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5B1">
        <w:rPr>
          <w:rFonts w:ascii="Times New Roman" w:hAnsi="Times New Roman"/>
          <w:sz w:val="28"/>
          <w:szCs w:val="28"/>
          <w:lang w:val="ru-RU"/>
        </w:rPr>
        <w:t>Требования к предмету оценивания:</w:t>
      </w:r>
    </w:p>
    <w:p w14:paraId="1AFDB08B" w14:textId="77777777" w:rsidR="00B425B1" w:rsidRPr="00B425B1" w:rsidRDefault="00B425B1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5B1">
        <w:rPr>
          <w:rFonts w:ascii="Times New Roman" w:hAnsi="Times New Roman"/>
          <w:sz w:val="28"/>
          <w:szCs w:val="28"/>
          <w:lang w:val="ru-RU"/>
        </w:rPr>
        <w:t>1) участие в обсуждении и дискуссии во время лекционных и практических занятий;</w:t>
      </w:r>
    </w:p>
    <w:p w14:paraId="116A88FC" w14:textId="77777777" w:rsidR="00B425B1" w:rsidRPr="00B425B1" w:rsidRDefault="00B425B1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5B1">
        <w:rPr>
          <w:rFonts w:ascii="Times New Roman" w:hAnsi="Times New Roman"/>
          <w:sz w:val="28"/>
          <w:szCs w:val="28"/>
          <w:lang w:val="ru-RU"/>
        </w:rPr>
        <w:t>2) выполнение индивидуальных и групповых / коллективных заданий, связанных с созданием различных типов мультимедийных инструментов;</w:t>
      </w:r>
    </w:p>
    <w:p w14:paraId="49FB2472" w14:textId="3F15DFC6" w:rsidR="00B425B1" w:rsidRDefault="00B425B1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5B1">
        <w:rPr>
          <w:rFonts w:ascii="Times New Roman" w:hAnsi="Times New Roman"/>
          <w:sz w:val="28"/>
          <w:szCs w:val="28"/>
          <w:lang w:val="ru-RU"/>
        </w:rPr>
        <w:t>3) разработка и защита собственного мультимедийного образовательного проекта.</w:t>
      </w:r>
    </w:p>
    <w:p w14:paraId="41542C13" w14:textId="77777777" w:rsidR="0051571A" w:rsidRPr="00B425B1" w:rsidRDefault="0051571A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B089E3" w14:textId="77777777" w:rsidR="00616FAB" w:rsidRPr="00616FAB" w:rsidRDefault="00616FAB" w:rsidP="00BD61A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4445CE90" w14:textId="3A694EDF" w:rsidR="000C7359" w:rsidRDefault="000C7359" w:rsidP="00BD61A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94E">
        <w:rPr>
          <w:rFonts w:ascii="Times New Roman" w:hAnsi="Times New Roman"/>
          <w:b/>
          <w:sz w:val="28"/>
          <w:szCs w:val="28"/>
          <w:lang w:val="ru-RU"/>
        </w:rPr>
        <w:t>Текущая аттестация</w:t>
      </w:r>
    </w:p>
    <w:p w14:paraId="4542FEF8" w14:textId="77777777" w:rsidR="00A65414" w:rsidRPr="00616FAB" w:rsidRDefault="00A65414" w:rsidP="00BD61A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7161FA" w14:textId="5BBD283A" w:rsidR="000C7359" w:rsidRPr="00616FAB" w:rsidRDefault="000C7359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Форма:</w:t>
      </w:r>
      <w:r w:rsidR="0073794E">
        <w:rPr>
          <w:rFonts w:ascii="Times New Roman" w:hAnsi="Times New Roman"/>
          <w:sz w:val="28"/>
          <w:szCs w:val="28"/>
          <w:lang w:val="ru-RU"/>
        </w:rPr>
        <w:t xml:space="preserve"> создание </w:t>
      </w:r>
      <w:r w:rsidR="00FA765F">
        <w:rPr>
          <w:rFonts w:ascii="Times New Roman" w:hAnsi="Times New Roman"/>
          <w:sz w:val="28"/>
          <w:szCs w:val="28"/>
          <w:lang w:val="ru-RU"/>
        </w:rPr>
        <w:t xml:space="preserve">мультимедийного контента при помощи </w:t>
      </w:r>
      <w:r w:rsidR="00FA765F" w:rsidRPr="00B425B1">
        <w:rPr>
          <w:rFonts w:ascii="Times New Roman" w:hAnsi="Times New Roman"/>
          <w:sz w:val="28"/>
          <w:szCs w:val="28"/>
          <w:lang w:val="ru-RU"/>
        </w:rPr>
        <w:t>различных типов мультимедийных инструментов</w:t>
      </w:r>
      <w:r w:rsidR="00FA765F">
        <w:rPr>
          <w:rFonts w:ascii="Times New Roman" w:hAnsi="Times New Roman"/>
          <w:sz w:val="28"/>
          <w:szCs w:val="28"/>
          <w:lang w:val="ru-RU"/>
        </w:rPr>
        <w:t>.</w:t>
      </w:r>
    </w:p>
    <w:p w14:paraId="60C89DFE" w14:textId="24B8E8A7" w:rsidR="000C7359" w:rsidRPr="00616FAB" w:rsidRDefault="000C7359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Описание, требования к выполнению:</w:t>
      </w:r>
      <w:r w:rsidR="00AB474F">
        <w:rPr>
          <w:rFonts w:ascii="Times New Roman" w:hAnsi="Times New Roman"/>
          <w:sz w:val="28"/>
          <w:szCs w:val="28"/>
          <w:lang w:val="ru-RU"/>
        </w:rPr>
        <w:t xml:space="preserve"> содержание, структура, визуальное оформление, возможность применения в педагогической практике.</w:t>
      </w:r>
    </w:p>
    <w:p w14:paraId="0B6201E0" w14:textId="02F08625" w:rsidR="000C7359" w:rsidRPr="00616FAB" w:rsidRDefault="000C7359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Критерии оценивания:</w:t>
      </w:r>
      <w:r w:rsidR="008C03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6D34">
        <w:rPr>
          <w:rFonts w:ascii="Times New Roman" w:hAnsi="Times New Roman"/>
          <w:sz w:val="28"/>
          <w:szCs w:val="28"/>
          <w:lang w:val="ru-RU"/>
        </w:rPr>
        <w:t>текущая</w:t>
      </w:r>
      <w:r w:rsidR="00966D34" w:rsidRPr="00FD603E">
        <w:rPr>
          <w:rFonts w:ascii="Times New Roman" w:hAnsi="Times New Roman"/>
          <w:sz w:val="28"/>
          <w:szCs w:val="28"/>
          <w:lang w:val="ru-RU"/>
        </w:rPr>
        <w:t xml:space="preserve"> аттестация считается пройденной при</w:t>
      </w:r>
      <w:r w:rsidR="00B85C71">
        <w:rPr>
          <w:rFonts w:ascii="Times New Roman" w:hAnsi="Times New Roman"/>
          <w:sz w:val="28"/>
          <w:szCs w:val="28"/>
          <w:lang w:val="ru-RU"/>
        </w:rPr>
        <w:t xml:space="preserve"> создании мультимедийного продукта, отвечающего требованиям.</w:t>
      </w:r>
    </w:p>
    <w:p w14:paraId="49EEB7BB" w14:textId="130D99D0" w:rsidR="000C7359" w:rsidRPr="00836C3C" w:rsidRDefault="000C7359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Примеры заданий:</w:t>
      </w:r>
      <w:r w:rsidR="00BB2D7D">
        <w:rPr>
          <w:rFonts w:ascii="Times New Roman" w:hAnsi="Times New Roman"/>
          <w:sz w:val="28"/>
          <w:szCs w:val="28"/>
          <w:lang w:val="ru-RU"/>
        </w:rPr>
        <w:t xml:space="preserve"> создание </w:t>
      </w:r>
      <w:r w:rsidR="00836C3C" w:rsidRPr="00836C3C">
        <w:rPr>
          <w:rFonts w:ascii="Times New Roman" w:hAnsi="Times New Roman"/>
          <w:sz w:val="28"/>
          <w:szCs w:val="28"/>
          <w:lang w:val="ru-RU"/>
        </w:rPr>
        <w:t>опроса, теста на за</w:t>
      </w:r>
      <w:r w:rsidR="00836C3C">
        <w:rPr>
          <w:rFonts w:ascii="Times New Roman" w:hAnsi="Times New Roman"/>
          <w:sz w:val="28"/>
          <w:szCs w:val="28"/>
          <w:lang w:val="ru-RU"/>
        </w:rPr>
        <w:t xml:space="preserve">данную тему при помощи ресурсов </w:t>
      </w:r>
      <w:r w:rsidR="00836C3C" w:rsidRPr="00836C3C">
        <w:rPr>
          <w:rFonts w:ascii="Times New Roman" w:hAnsi="Times New Roman"/>
          <w:sz w:val="28"/>
          <w:szCs w:val="28"/>
          <w:lang w:val="ru-RU"/>
        </w:rPr>
        <w:t>leaning.aps,</w:t>
      </w:r>
      <w:r w:rsidR="00836C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6C3C" w:rsidRPr="00836C3C">
        <w:rPr>
          <w:rFonts w:ascii="Times New Roman" w:hAnsi="Times New Roman"/>
          <w:sz w:val="28"/>
          <w:szCs w:val="28"/>
          <w:lang w:val="ru-RU"/>
        </w:rPr>
        <w:t>myquiz.ru</w:t>
      </w:r>
      <w:r w:rsidR="00BB2D7D" w:rsidRPr="00836C3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C03CF" w:rsidRPr="00836C3C">
        <w:rPr>
          <w:rFonts w:ascii="Times New Roman" w:hAnsi="Times New Roman"/>
          <w:sz w:val="28"/>
          <w:szCs w:val="28"/>
          <w:lang w:val="ru-RU"/>
        </w:rPr>
        <w:t xml:space="preserve">интерактивного плаката при помощи сервиса </w:t>
      </w:r>
      <w:r w:rsidR="00BB2D7D" w:rsidRPr="00836C3C">
        <w:rPr>
          <w:rFonts w:ascii="Times New Roman" w:hAnsi="Times New Roman"/>
          <w:sz w:val="28"/>
          <w:szCs w:val="28"/>
          <w:lang w:val="ru-RU"/>
        </w:rPr>
        <w:t>Genially</w:t>
      </w:r>
      <w:r w:rsidR="008C03CF" w:rsidRPr="00836C3C">
        <w:rPr>
          <w:rFonts w:ascii="Times New Roman" w:hAnsi="Times New Roman"/>
          <w:sz w:val="28"/>
          <w:szCs w:val="28"/>
          <w:lang w:val="ru-RU"/>
        </w:rPr>
        <w:t>.</w:t>
      </w:r>
    </w:p>
    <w:p w14:paraId="660B541A" w14:textId="04A793B3" w:rsidR="000C7359" w:rsidRPr="00616FAB" w:rsidRDefault="000C7359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Количество попыток</w:t>
      </w:r>
      <w:r w:rsidR="0073794E">
        <w:rPr>
          <w:rFonts w:ascii="Times New Roman" w:hAnsi="Times New Roman"/>
          <w:sz w:val="28"/>
          <w:szCs w:val="28"/>
          <w:lang w:val="ru-RU"/>
        </w:rPr>
        <w:t>:</w:t>
      </w:r>
      <w:r w:rsidR="003F6713">
        <w:rPr>
          <w:rFonts w:ascii="Times New Roman" w:hAnsi="Times New Roman"/>
          <w:sz w:val="28"/>
          <w:szCs w:val="28"/>
          <w:lang w:val="ru-RU"/>
        </w:rPr>
        <w:t xml:space="preserve"> одна</w:t>
      </w:r>
      <w:r w:rsidR="00AB4CA2">
        <w:rPr>
          <w:rFonts w:ascii="Times New Roman" w:hAnsi="Times New Roman"/>
          <w:sz w:val="28"/>
          <w:szCs w:val="28"/>
          <w:lang w:val="ru-RU"/>
        </w:rPr>
        <w:t>.</w:t>
      </w:r>
    </w:p>
    <w:p w14:paraId="16A2B471" w14:textId="77777777" w:rsidR="000C7359" w:rsidRDefault="000C7359" w:rsidP="00BD61A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</w:t>
      </w:r>
    </w:p>
    <w:p w14:paraId="42AE9D3A" w14:textId="77777777" w:rsidR="00616FAB" w:rsidRPr="00E33729" w:rsidRDefault="00616FAB" w:rsidP="00BD61A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33729">
        <w:rPr>
          <w:rFonts w:ascii="Times New Roman" w:hAnsi="Times New Roman"/>
          <w:b/>
          <w:sz w:val="28"/>
          <w:szCs w:val="28"/>
          <w:lang w:val="ru-RU"/>
        </w:rPr>
        <w:t>Итоговая аттестация</w:t>
      </w:r>
    </w:p>
    <w:p w14:paraId="4BDEBAC8" w14:textId="75955AFD" w:rsidR="00463156" w:rsidRPr="006A11AB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729">
        <w:rPr>
          <w:rFonts w:ascii="Times New Roman" w:hAnsi="Times New Roman"/>
          <w:sz w:val="28"/>
          <w:szCs w:val="28"/>
          <w:lang w:val="ru-RU"/>
        </w:rPr>
        <w:t>Форма:</w:t>
      </w:r>
      <w:r w:rsidR="00463156" w:rsidRPr="00E337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11AB" w:rsidRPr="006A11AB">
        <w:rPr>
          <w:rFonts w:ascii="Times New Roman" w:hAnsi="Times New Roman"/>
          <w:sz w:val="28"/>
          <w:szCs w:val="28"/>
          <w:lang w:val="ru-RU"/>
        </w:rPr>
        <w:t>разработка и защита собственного мультимедийного образовательного проекта</w:t>
      </w:r>
      <w:r w:rsidR="006A11AB">
        <w:rPr>
          <w:rFonts w:ascii="Times New Roman" w:hAnsi="Times New Roman"/>
          <w:sz w:val="28"/>
          <w:szCs w:val="28"/>
          <w:lang w:val="ru-RU"/>
        </w:rPr>
        <w:t>.</w:t>
      </w:r>
    </w:p>
    <w:p w14:paraId="0A703B1E" w14:textId="2051C95E" w:rsidR="00616FAB" w:rsidRPr="00AB4CA2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729">
        <w:rPr>
          <w:rFonts w:ascii="Times New Roman" w:hAnsi="Times New Roman"/>
          <w:sz w:val="28"/>
          <w:szCs w:val="28"/>
          <w:lang w:val="ru-RU"/>
        </w:rPr>
        <w:t>Описание, требования к выполнению:</w:t>
      </w:r>
      <w:r w:rsidR="00463156" w:rsidRPr="00E337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474F">
        <w:rPr>
          <w:rFonts w:ascii="Times New Roman" w:hAnsi="Times New Roman"/>
          <w:sz w:val="28"/>
          <w:szCs w:val="28"/>
          <w:lang w:val="ru-RU"/>
        </w:rPr>
        <w:t>содержание, структура, визуальное оформление, возможность применения в педагогической практике.</w:t>
      </w:r>
    </w:p>
    <w:p w14:paraId="0E9897F0" w14:textId="3AE434DB" w:rsidR="00616FAB" w:rsidRPr="00FD603E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729">
        <w:rPr>
          <w:rFonts w:ascii="Times New Roman" w:hAnsi="Times New Roman"/>
          <w:sz w:val="28"/>
          <w:szCs w:val="28"/>
          <w:lang w:val="ru-RU"/>
        </w:rPr>
        <w:t>Критерии оценивания:</w:t>
      </w:r>
      <w:r w:rsidR="00463156" w:rsidRPr="00E337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3156" w:rsidRPr="00FD603E">
        <w:rPr>
          <w:rFonts w:ascii="Times New Roman" w:hAnsi="Times New Roman"/>
          <w:sz w:val="28"/>
          <w:szCs w:val="28"/>
          <w:lang w:val="ru-RU"/>
        </w:rPr>
        <w:t xml:space="preserve">итоговая аттестация считается пройденной при полном и содержательном представлении </w:t>
      </w:r>
      <w:r w:rsidR="00FD603E" w:rsidRPr="00FD603E">
        <w:rPr>
          <w:rFonts w:ascii="Times New Roman" w:hAnsi="Times New Roman"/>
          <w:sz w:val="28"/>
          <w:szCs w:val="28"/>
          <w:lang w:val="ru-RU"/>
        </w:rPr>
        <w:t>созданного проекта.</w:t>
      </w:r>
    </w:p>
    <w:p w14:paraId="11095C08" w14:textId="77777777" w:rsidR="00B95D69" w:rsidRPr="00836C3C" w:rsidRDefault="00B95D69" w:rsidP="00B95D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Примеры заданий:</w:t>
      </w:r>
      <w:r>
        <w:rPr>
          <w:rFonts w:ascii="Times New Roman" w:hAnsi="Times New Roman"/>
          <w:sz w:val="28"/>
          <w:szCs w:val="28"/>
          <w:lang w:val="ru-RU"/>
        </w:rPr>
        <w:t xml:space="preserve"> создание </w:t>
      </w:r>
      <w:r w:rsidRPr="00836C3C">
        <w:rPr>
          <w:rFonts w:ascii="Times New Roman" w:hAnsi="Times New Roman"/>
          <w:sz w:val="28"/>
          <w:szCs w:val="28"/>
          <w:lang w:val="ru-RU"/>
        </w:rPr>
        <w:t>опроса, теста на за</w:t>
      </w:r>
      <w:r>
        <w:rPr>
          <w:rFonts w:ascii="Times New Roman" w:hAnsi="Times New Roman"/>
          <w:sz w:val="28"/>
          <w:szCs w:val="28"/>
          <w:lang w:val="ru-RU"/>
        </w:rPr>
        <w:t xml:space="preserve">данную тему при помощи ресурсов </w:t>
      </w:r>
      <w:r w:rsidRPr="00836C3C">
        <w:rPr>
          <w:rFonts w:ascii="Times New Roman" w:hAnsi="Times New Roman"/>
          <w:sz w:val="28"/>
          <w:szCs w:val="28"/>
          <w:lang w:val="ru-RU"/>
        </w:rPr>
        <w:t>leaning.aps,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6C3C">
        <w:rPr>
          <w:rFonts w:ascii="Times New Roman" w:hAnsi="Times New Roman"/>
          <w:sz w:val="28"/>
          <w:szCs w:val="28"/>
          <w:lang w:val="ru-RU"/>
        </w:rPr>
        <w:t>myquiz.ru, интерактивного плаката при помощи сервиса Genially.</w:t>
      </w:r>
    </w:p>
    <w:p w14:paraId="7AC70306" w14:textId="3F825D0F" w:rsidR="00616FAB" w:rsidRPr="00AB4CA2" w:rsidRDefault="00616FAB" w:rsidP="00BD61A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6FAB">
        <w:rPr>
          <w:rFonts w:ascii="Times New Roman" w:hAnsi="Times New Roman"/>
          <w:sz w:val="28"/>
          <w:szCs w:val="28"/>
          <w:lang w:val="ru-RU"/>
        </w:rPr>
        <w:t>Количество попыток</w:t>
      </w:r>
      <w:r w:rsidR="0046315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63156" w:rsidRPr="00AB4CA2">
        <w:rPr>
          <w:rFonts w:ascii="Times New Roman" w:hAnsi="Times New Roman"/>
          <w:sz w:val="28"/>
          <w:szCs w:val="28"/>
          <w:lang w:val="ru-RU"/>
        </w:rPr>
        <w:t>одна</w:t>
      </w:r>
      <w:r w:rsidR="00022467">
        <w:rPr>
          <w:rFonts w:ascii="Times New Roman" w:hAnsi="Times New Roman"/>
          <w:sz w:val="28"/>
          <w:szCs w:val="28"/>
          <w:lang w:val="ru-RU"/>
        </w:rPr>
        <w:t>.</w:t>
      </w:r>
    </w:p>
    <w:p w14:paraId="10F11177" w14:textId="77777777" w:rsidR="00040CFB" w:rsidRDefault="00040CF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41CAC68" w14:textId="5F210607" w:rsidR="00616FAB" w:rsidRPr="00616FAB" w:rsidRDefault="00616FAB" w:rsidP="000572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6FAB">
        <w:rPr>
          <w:rFonts w:ascii="Times New Roman" w:hAnsi="Times New Roman"/>
          <w:b/>
          <w:sz w:val="28"/>
          <w:szCs w:val="28"/>
          <w:lang w:val="ru-RU"/>
        </w:rPr>
        <w:t>Раздел 4. «Организационно-педагогические условия реализации программы»</w:t>
      </w:r>
    </w:p>
    <w:p w14:paraId="4B238E60" w14:textId="77777777" w:rsidR="00616FAB" w:rsidRPr="00616FAB" w:rsidRDefault="00616FAB" w:rsidP="00BD61AA">
      <w:pPr>
        <w:pStyle w:val="a3"/>
        <w:widowControl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6FAB">
        <w:rPr>
          <w:rFonts w:ascii="Times New Roman" w:hAnsi="Times New Roman"/>
          <w:b/>
          <w:bCs/>
          <w:sz w:val="28"/>
          <w:szCs w:val="28"/>
          <w:lang w:val="ru-RU"/>
        </w:rPr>
        <w:t>Организационно-методическое и информационное обеспечение программы</w:t>
      </w:r>
    </w:p>
    <w:p w14:paraId="7FEC7EAF" w14:textId="7C90EB33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B3C92">
        <w:rPr>
          <w:rFonts w:ascii="Times New Roman" w:hAnsi="Times New Roman"/>
          <w:b/>
          <w:sz w:val="28"/>
          <w:szCs w:val="28"/>
          <w:lang w:val="ru-RU"/>
        </w:rPr>
        <w:t>Основная учебная литература</w:t>
      </w:r>
    </w:p>
    <w:p w14:paraId="2EC4F896" w14:textId="3EE690E8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1. Вартанова Е.Л. О современных медиа и журналистике. Заметки исследователя</w:t>
      </w:r>
      <w:r w:rsidR="00FA4703">
        <w:rPr>
          <w:rFonts w:ascii="Times New Roman" w:hAnsi="Times New Roman"/>
          <w:sz w:val="28"/>
          <w:szCs w:val="28"/>
          <w:lang w:val="ru-RU"/>
        </w:rPr>
        <w:t>. – М.: МедиаМир, 2014.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136 с.</w:t>
      </w:r>
    </w:p>
    <w:p w14:paraId="55815374" w14:textId="2E51DE50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2. Журин А.А. Интегрированное мед</w:t>
      </w:r>
      <w:r w:rsidR="00FA4703">
        <w:rPr>
          <w:rFonts w:ascii="Times New Roman" w:hAnsi="Times New Roman"/>
          <w:sz w:val="28"/>
          <w:szCs w:val="28"/>
          <w:lang w:val="ru-RU"/>
        </w:rPr>
        <w:t>иаобразование в средней школе.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М.: БИ</w:t>
      </w:r>
      <w:r w:rsidR="00FA4703">
        <w:rPr>
          <w:rFonts w:ascii="Times New Roman" w:hAnsi="Times New Roman"/>
          <w:sz w:val="28"/>
          <w:szCs w:val="28"/>
          <w:lang w:val="ru-RU"/>
        </w:rPr>
        <w:t>НОМ. Лаборатория знаний, 2012.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405 с.</w:t>
      </w:r>
    </w:p>
    <w:p w14:paraId="5D6B757C" w14:textId="2E8CF856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3. Интеграция медиаобразования в условиях современной школы: сборник научных трудов / Под ред. коллегия А.В. Фе</w:t>
      </w:r>
      <w:r w:rsidR="00DE126B">
        <w:rPr>
          <w:rFonts w:ascii="Times New Roman" w:hAnsi="Times New Roman"/>
          <w:sz w:val="28"/>
          <w:szCs w:val="28"/>
          <w:lang w:val="ru-RU"/>
        </w:rPr>
        <w:t>дорова.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Таганрог: Изд-во Та</w:t>
      </w:r>
      <w:r w:rsidR="00DE126B">
        <w:rPr>
          <w:rFonts w:ascii="Times New Roman" w:hAnsi="Times New Roman"/>
          <w:sz w:val="28"/>
          <w:szCs w:val="28"/>
          <w:lang w:val="ru-RU"/>
        </w:rPr>
        <w:t>ганрог. гос. пед. ин-та, 2015.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152 с.</w:t>
      </w:r>
    </w:p>
    <w:p w14:paraId="7E8708E9" w14:textId="15CA6839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4. Фатеева И.А. Актуаль</w:t>
      </w:r>
      <w:r w:rsidR="00DE126B">
        <w:rPr>
          <w:rFonts w:ascii="Times New Roman" w:hAnsi="Times New Roman"/>
          <w:sz w:val="28"/>
          <w:szCs w:val="28"/>
          <w:lang w:val="ru-RU"/>
        </w:rPr>
        <w:t>ные проблемы медиаобразования.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Челябинск: И</w:t>
      </w:r>
      <w:r w:rsidR="00DE126B">
        <w:rPr>
          <w:rFonts w:ascii="Times New Roman" w:hAnsi="Times New Roman"/>
          <w:sz w:val="28"/>
          <w:szCs w:val="28"/>
          <w:lang w:val="ru-RU"/>
        </w:rPr>
        <w:t>зд-во Челяб. гос. ун-та, 2015.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129 с. </w:t>
      </w:r>
    </w:p>
    <w:p w14:paraId="161CA497" w14:textId="110D1F49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5. Федоров А.В. Медиаобразовани</w:t>
      </w:r>
      <w:r w:rsidR="00DE126B">
        <w:rPr>
          <w:rFonts w:ascii="Times New Roman" w:hAnsi="Times New Roman"/>
          <w:sz w:val="28"/>
          <w:szCs w:val="28"/>
          <w:lang w:val="ru-RU"/>
        </w:rPr>
        <w:t>е: история, теория и методика.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М.: Директ-Мед</w:t>
      </w:r>
      <w:r w:rsidR="00DE126B">
        <w:rPr>
          <w:rFonts w:ascii="Times New Roman" w:hAnsi="Times New Roman"/>
          <w:sz w:val="28"/>
          <w:szCs w:val="28"/>
          <w:lang w:val="ru-RU"/>
        </w:rPr>
        <w:t>иа, 2013. –</w:t>
      </w:r>
      <w:r w:rsidR="00CC7162">
        <w:rPr>
          <w:rFonts w:ascii="Times New Roman" w:hAnsi="Times New Roman"/>
          <w:sz w:val="28"/>
          <w:szCs w:val="28"/>
          <w:lang w:val="ru-RU"/>
        </w:rPr>
        <w:t xml:space="preserve"> 708 с.</w:t>
      </w:r>
    </w:p>
    <w:p w14:paraId="63E2E6C1" w14:textId="54A6ABF9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C7162">
        <w:rPr>
          <w:rFonts w:ascii="Times New Roman" w:hAnsi="Times New Roman"/>
          <w:b/>
          <w:sz w:val="28"/>
          <w:szCs w:val="28"/>
          <w:lang w:val="ru-RU"/>
        </w:rPr>
        <w:t>Дополнительная учебная литература</w:t>
      </w:r>
    </w:p>
    <w:p w14:paraId="12BB7945" w14:textId="3F75FF6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6. Баранов О.А. Меди</w:t>
      </w:r>
      <w:r w:rsidR="00DE126B">
        <w:rPr>
          <w:rFonts w:ascii="Times New Roman" w:hAnsi="Times New Roman"/>
          <w:sz w:val="28"/>
          <w:szCs w:val="28"/>
          <w:lang w:val="ru-RU"/>
        </w:rPr>
        <w:t>аобразование в школе и в вузе.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Тверь: </w:t>
      </w:r>
      <w:r w:rsidR="00DE126B">
        <w:rPr>
          <w:rFonts w:ascii="Times New Roman" w:hAnsi="Times New Roman"/>
          <w:sz w:val="28"/>
          <w:szCs w:val="28"/>
          <w:lang w:val="ru-RU"/>
        </w:rPr>
        <w:t>Изд-во Твер. гос. ун-та, 2008.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87 с.</w:t>
      </w:r>
    </w:p>
    <w:p w14:paraId="3D2808E9" w14:textId="75DD0671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7. Вартанова Е.Л., Засурский Я.Н. Российский модуль медиаобразования: концепции, принципы, модели </w:t>
      </w:r>
      <w:r w:rsidR="00DE126B">
        <w:rPr>
          <w:rFonts w:ascii="Times New Roman" w:hAnsi="Times New Roman"/>
          <w:sz w:val="28"/>
          <w:szCs w:val="28"/>
          <w:lang w:val="ru-RU"/>
        </w:rPr>
        <w:t>// Информа</w:t>
      </w:r>
      <w:r w:rsidR="0015657F">
        <w:rPr>
          <w:rFonts w:ascii="Times New Roman" w:hAnsi="Times New Roman"/>
          <w:sz w:val="28"/>
          <w:szCs w:val="28"/>
          <w:lang w:val="ru-RU"/>
        </w:rPr>
        <w:t xml:space="preserve">ционное общество. – 2003. – </w:t>
      </w:r>
      <w:r w:rsidRPr="00FB3C92">
        <w:rPr>
          <w:rFonts w:ascii="Times New Roman" w:hAnsi="Times New Roman"/>
          <w:sz w:val="28"/>
          <w:szCs w:val="28"/>
          <w:lang w:val="ru-RU"/>
        </w:rPr>
        <w:t>№</w:t>
      </w:r>
      <w:r w:rsidR="0015657F">
        <w:rPr>
          <w:rFonts w:ascii="Times New Roman" w:hAnsi="Times New Roman"/>
          <w:sz w:val="28"/>
          <w:szCs w:val="28"/>
          <w:lang w:val="ru-RU"/>
        </w:rPr>
        <w:t xml:space="preserve"> 3.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С. 5-10.</w:t>
      </w:r>
    </w:p>
    <w:p w14:paraId="43EA9901" w14:textId="17B8C054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8. Гендина Н.И., Косолопова Е.В. Основы инфо</w:t>
      </w:r>
      <w:r w:rsidR="0015657F">
        <w:rPr>
          <w:rFonts w:ascii="Times New Roman" w:hAnsi="Times New Roman"/>
          <w:sz w:val="28"/>
          <w:szCs w:val="28"/>
          <w:lang w:val="ru-RU"/>
        </w:rPr>
        <w:t xml:space="preserve">рмационной культуры </w:t>
      </w:r>
      <w:r w:rsidR="0015657F">
        <w:rPr>
          <w:rFonts w:ascii="Times New Roman" w:hAnsi="Times New Roman"/>
          <w:sz w:val="28"/>
          <w:szCs w:val="28"/>
          <w:lang w:val="ru-RU"/>
        </w:rPr>
        <w:lastRenderedPageBreak/>
        <w:t>школьника. – М.: РШБА, 2012.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200 с.</w:t>
      </w:r>
    </w:p>
    <w:p w14:paraId="19FC8459" w14:textId="25B70652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9. Драганчук Л.</w:t>
      </w:r>
      <w:r w:rsidR="00183594">
        <w:rPr>
          <w:rFonts w:ascii="Times New Roman" w:hAnsi="Times New Roman"/>
          <w:sz w:val="28"/>
          <w:szCs w:val="28"/>
          <w:lang w:val="ru-RU"/>
        </w:rPr>
        <w:t>С. Поведение потребителей. – Москва: ИНФРА-М, 2012.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192 с. </w:t>
      </w:r>
    </w:p>
    <w:p w14:paraId="076DFAAA" w14:textId="29933E8B" w:rsidR="00FB3C92" w:rsidRPr="00FB3C92" w:rsidRDefault="00183594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10. Какие медиа –</w:t>
      </w:r>
      <w:r w:rsidR="00FB3C92" w:rsidRPr="00FB3C92">
        <w:rPr>
          <w:rFonts w:ascii="Times New Roman" w:hAnsi="Times New Roman"/>
          <w:sz w:val="28"/>
          <w:szCs w:val="28"/>
          <w:lang w:val="ru-RU"/>
        </w:rPr>
        <w:t xml:space="preserve"> такое и общество / под ред. 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7EA2">
        <w:rPr>
          <w:rFonts w:ascii="Times New Roman" w:hAnsi="Times New Roman"/>
          <w:sz w:val="28"/>
          <w:szCs w:val="28"/>
          <w:lang w:val="ru-RU"/>
        </w:rPr>
        <w:t>П. Юкечева. –</w:t>
      </w:r>
      <w:r w:rsidR="00FB3C92" w:rsidRPr="00FB3C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Новосибирск: ИРП-Сибирь, 2013. –</w:t>
      </w:r>
      <w:r w:rsidR="00FB3C92" w:rsidRPr="00FB3C92">
        <w:rPr>
          <w:rFonts w:ascii="Times New Roman" w:hAnsi="Times New Roman"/>
          <w:sz w:val="28"/>
          <w:szCs w:val="28"/>
          <w:lang w:val="ru-RU"/>
        </w:rPr>
        <w:t xml:space="preserve"> 268 с. </w:t>
      </w:r>
    </w:p>
    <w:p w14:paraId="2136054E" w14:textId="797A4D4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11. Жилавская И.В. Интерактивная (журналистская) модель медиаобразования // Медиаскоп. 2008. №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B3C92">
        <w:rPr>
          <w:rFonts w:ascii="Times New Roman" w:hAnsi="Times New Roman"/>
          <w:sz w:val="28"/>
          <w:szCs w:val="28"/>
          <w:lang w:val="ru-RU"/>
        </w:rPr>
        <w:t>2 (www.mediascope.ru/node/229).</w:t>
      </w:r>
    </w:p>
    <w:p w14:paraId="307647FF" w14:textId="0D554EC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12. Жилавская И.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B3C92">
        <w:rPr>
          <w:rFonts w:ascii="Times New Roman" w:hAnsi="Times New Roman"/>
          <w:sz w:val="28"/>
          <w:szCs w:val="28"/>
          <w:lang w:val="ru-RU"/>
        </w:rPr>
        <w:t>В. Медиаобразование молодежной ауд</w:t>
      </w:r>
      <w:r w:rsidR="00183594">
        <w:rPr>
          <w:rFonts w:ascii="Times New Roman" w:hAnsi="Times New Roman"/>
          <w:sz w:val="28"/>
          <w:szCs w:val="28"/>
          <w:lang w:val="ru-RU"/>
        </w:rPr>
        <w:t>итории. – Томск: ТИИТ, 2009.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322 с.</w:t>
      </w:r>
    </w:p>
    <w:p w14:paraId="44B4C021" w14:textId="590A337D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13. Журналистика и конвергенция: почему и как традиционные СМИ превращаются в мультимедийные / под ред. А.</w:t>
      </w:r>
      <w:r w:rsidR="00183594">
        <w:rPr>
          <w:rFonts w:ascii="Times New Roman" w:hAnsi="Times New Roman"/>
          <w:sz w:val="28"/>
          <w:szCs w:val="28"/>
          <w:lang w:val="ru-RU"/>
        </w:rPr>
        <w:t>Г. Качкаевой. –</w:t>
      </w:r>
      <w:r w:rsidR="00357EA2">
        <w:rPr>
          <w:rFonts w:ascii="Times New Roman" w:hAnsi="Times New Roman"/>
          <w:sz w:val="28"/>
          <w:szCs w:val="28"/>
          <w:lang w:val="ru-RU"/>
        </w:rPr>
        <w:t xml:space="preserve"> М.: Фокус-медиа, 2011.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200 с.</w:t>
      </w:r>
    </w:p>
    <w:p w14:paraId="653B7832" w14:textId="3D094803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14. Иванченко В.Н. Инновации в образовании: общее и дополнительное образование дете</w:t>
      </w:r>
      <w:r w:rsidR="00183594">
        <w:rPr>
          <w:rFonts w:ascii="Times New Roman" w:hAnsi="Times New Roman"/>
          <w:sz w:val="28"/>
          <w:szCs w:val="28"/>
          <w:lang w:val="ru-RU"/>
        </w:rPr>
        <w:t>й: учебно-методическое пособие. – Ростов-на-Дону: ФЕНИКС, 2011.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341 с. </w:t>
      </w:r>
    </w:p>
    <w:p w14:paraId="357EF792" w14:textId="5B7BBB48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15. Машкова С.Г. Интернет-журналистика: у</w:t>
      </w:r>
      <w:r w:rsidR="00183594">
        <w:rPr>
          <w:rFonts w:ascii="Times New Roman" w:hAnsi="Times New Roman"/>
          <w:sz w:val="28"/>
          <w:szCs w:val="28"/>
          <w:lang w:val="ru-RU"/>
        </w:rPr>
        <w:t>чебное пособие / С.Г. Машкова.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Тамбов: Изд-во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тамб. гос. техн. ун-та, 2006.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80 с.</w:t>
      </w:r>
    </w:p>
    <w:p w14:paraId="62EC7AF9" w14:textId="12336D14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16. Массовое медиаобразование в России: основные этапы / Под ред. А.В.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Федорова.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М.: МО</w:t>
      </w:r>
      <w:r w:rsidR="00183594">
        <w:rPr>
          <w:rFonts w:ascii="Times New Roman" w:hAnsi="Times New Roman"/>
          <w:sz w:val="28"/>
          <w:szCs w:val="28"/>
          <w:lang w:val="ru-RU"/>
        </w:rPr>
        <w:t>О «Информация для всех», 2014.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267 с.</w:t>
      </w:r>
    </w:p>
    <w:p w14:paraId="2536819E" w14:textId="3FD898D2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17. Маркетинг в социальных медиа: интернет-маркетинговые коммуник</w:t>
      </w:r>
      <w:r w:rsidR="00183594">
        <w:rPr>
          <w:rFonts w:ascii="Times New Roman" w:hAnsi="Times New Roman"/>
          <w:sz w:val="28"/>
          <w:szCs w:val="28"/>
          <w:lang w:val="ru-RU"/>
        </w:rPr>
        <w:t>ации / под ред. Л.А. Данченок. – Санкт-Петербург: Питер, 2013.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288 с.</w:t>
      </w:r>
    </w:p>
    <w:p w14:paraId="3717581A" w14:textId="0854410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18. Медиасистема России: Учеб. пособие для студентов вузо</w:t>
      </w:r>
      <w:r w:rsidR="00183594">
        <w:rPr>
          <w:rFonts w:ascii="Times New Roman" w:hAnsi="Times New Roman"/>
          <w:sz w:val="28"/>
          <w:szCs w:val="28"/>
          <w:lang w:val="ru-RU"/>
        </w:rPr>
        <w:t>в / Под ред. Е. Л. Вартановой.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3594">
        <w:rPr>
          <w:rFonts w:ascii="Times New Roman" w:hAnsi="Times New Roman"/>
          <w:sz w:val="28"/>
          <w:szCs w:val="28"/>
          <w:lang w:val="ru-RU"/>
        </w:rPr>
        <w:t>М.: Аспект Пресс Москва, 2014.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384 с.</w:t>
      </w:r>
    </w:p>
    <w:p w14:paraId="159B9EC9" w14:textId="2C5A97FE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19. Медиаобразование в Москве, России и мире: Сборник исследований / Под ред. В</w:t>
      </w:r>
      <w:r w:rsidR="00183594">
        <w:rPr>
          <w:rFonts w:ascii="Times New Roman" w:hAnsi="Times New Roman"/>
          <w:sz w:val="28"/>
          <w:szCs w:val="28"/>
          <w:lang w:val="ru-RU"/>
        </w:rPr>
        <w:t>.В. Барабаша, Н.В. Поплавской. – М.: МедиаПресс, 2014.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144 с.</w:t>
      </w:r>
    </w:p>
    <w:p w14:paraId="0E27477C" w14:textId="30F7E546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20. Медиа</w:t>
      </w:r>
      <w:r w:rsidR="00183594">
        <w:rPr>
          <w:rFonts w:ascii="Times New Roman" w:hAnsi="Times New Roman"/>
          <w:sz w:val="28"/>
          <w:szCs w:val="28"/>
          <w:lang w:val="ru-RU"/>
        </w:rPr>
        <w:t>образование: от теории – к практике.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Томск: НОУ ВПО ТИИТ, </w:t>
      </w:r>
      <w:r w:rsidR="00183594">
        <w:rPr>
          <w:rFonts w:ascii="Times New Roman" w:hAnsi="Times New Roman"/>
          <w:sz w:val="28"/>
          <w:szCs w:val="28"/>
          <w:lang w:val="ru-RU"/>
        </w:rPr>
        <w:t>2008.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322 с.</w:t>
      </w:r>
    </w:p>
    <w:p w14:paraId="13EE17F2" w14:textId="6D50A978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21. Молодежная культура и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СМИ / Под ред. В.К. Сергеева. – М.: Серебряные нити, 2006.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200 с.</w:t>
      </w:r>
    </w:p>
    <w:p w14:paraId="301965B9" w14:textId="33AF45AC" w:rsidR="00FB3C92" w:rsidRPr="00FB3C92" w:rsidRDefault="00183594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22. Корпоративный блогинг. – М.: «Спроси Ingate», 2013. –</w:t>
      </w:r>
      <w:r w:rsidR="00FB3C92" w:rsidRPr="00FB3C92">
        <w:rPr>
          <w:rFonts w:ascii="Times New Roman" w:hAnsi="Times New Roman"/>
          <w:sz w:val="28"/>
          <w:szCs w:val="28"/>
          <w:lang w:val="ru-RU"/>
        </w:rPr>
        <w:t xml:space="preserve"> 34 с.</w:t>
      </w:r>
    </w:p>
    <w:p w14:paraId="596036A2" w14:textId="52151D43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23. Продвижение в социальных сетях</w:t>
      </w:r>
      <w:r w:rsidR="00183594">
        <w:rPr>
          <w:rFonts w:ascii="Times New Roman" w:hAnsi="Times New Roman"/>
          <w:sz w:val="28"/>
          <w:szCs w:val="28"/>
          <w:lang w:val="ru-RU"/>
        </w:rPr>
        <w:t>: цифры, тренды, рекомендации.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М.: «Спроси Ingate», 2014. — 35 с.</w:t>
      </w:r>
    </w:p>
    <w:p w14:paraId="5B1CC92E" w14:textId="7577BB90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24. Скляр Е.Н. Маркети</w:t>
      </w:r>
      <w:r w:rsidR="00183594">
        <w:rPr>
          <w:rFonts w:ascii="Times New Roman" w:hAnsi="Times New Roman"/>
          <w:sz w:val="28"/>
          <w:szCs w:val="28"/>
          <w:lang w:val="ru-RU"/>
        </w:rPr>
        <w:t>нговые исследования: практикум. – Москва: Дашков и К, 2011.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216 с.</w:t>
      </w:r>
    </w:p>
    <w:p w14:paraId="7A5ECBDD" w14:textId="78BC3416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25. Панина Т.С. Современные</w:t>
      </w:r>
      <w:r w:rsidR="00183594">
        <w:rPr>
          <w:rFonts w:ascii="Times New Roman" w:hAnsi="Times New Roman"/>
          <w:sz w:val="28"/>
          <w:szCs w:val="28"/>
          <w:lang w:val="ru-RU"/>
        </w:rPr>
        <w:t xml:space="preserve"> способы активизации обучения. – М.: Академия, 2006. – </w:t>
      </w:r>
      <w:r w:rsidRPr="00FB3C92">
        <w:rPr>
          <w:rFonts w:ascii="Times New Roman" w:hAnsi="Times New Roman"/>
          <w:sz w:val="28"/>
          <w:szCs w:val="28"/>
          <w:lang w:val="ru-RU"/>
        </w:rPr>
        <w:t>176 с.</w:t>
      </w:r>
    </w:p>
    <w:p w14:paraId="21BFDB8B" w14:textId="3C69434B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26. Педагогика: педагогически</w:t>
      </w:r>
      <w:r w:rsidR="00183594">
        <w:rPr>
          <w:rFonts w:ascii="Times New Roman" w:hAnsi="Times New Roman"/>
          <w:sz w:val="28"/>
          <w:szCs w:val="28"/>
          <w:lang w:val="ru-RU"/>
        </w:rPr>
        <w:t>е теории, системы, технологии. – М.: Академия, 1998.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309 с.</w:t>
      </w:r>
    </w:p>
    <w:p w14:paraId="58561985" w14:textId="0EEB435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27. Селевко Г.К. Современные образовательные технологии.</w:t>
      </w:r>
      <w:r w:rsidR="009D53C1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808B2">
        <w:rPr>
          <w:rFonts w:ascii="Times New Roman" w:hAnsi="Times New Roman"/>
          <w:sz w:val="28"/>
          <w:szCs w:val="28"/>
          <w:lang w:val="ru-RU"/>
        </w:rPr>
        <w:t xml:space="preserve"> М.: Нар. образование. 2000.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256 с. </w:t>
      </w:r>
    </w:p>
    <w:p w14:paraId="7A1DDBBB" w14:textId="71E482B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28. Смирнова О.В. Мастер-класс для преподавателей: использование активных методик в курсе «Медиаобразование» // Сборник программ преподавания дисципл</w:t>
      </w:r>
      <w:r w:rsidR="007808B2">
        <w:rPr>
          <w:rFonts w:ascii="Times New Roman" w:hAnsi="Times New Roman"/>
          <w:sz w:val="28"/>
          <w:szCs w:val="28"/>
          <w:lang w:val="ru-RU"/>
        </w:rPr>
        <w:t>ин «Медиаобразование в школе».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М.</w:t>
      </w:r>
      <w:r w:rsidR="007808B2">
        <w:rPr>
          <w:rFonts w:ascii="Times New Roman" w:hAnsi="Times New Roman"/>
          <w:sz w:val="28"/>
          <w:szCs w:val="28"/>
          <w:lang w:val="ru-RU"/>
        </w:rPr>
        <w:t>: фак. журналистики МГУ, 2009.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С. 91-95.</w:t>
      </w:r>
    </w:p>
    <w:p w14:paraId="66837BA9" w14:textId="14B2F6CF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29. Современное журналистское образование: технологии и особенности преподавания / под ред. Е.Л. Вартановой. М: МедиаМир, 2008. </w:t>
      </w:r>
      <w:r w:rsidR="007808B2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248 с. </w:t>
      </w:r>
    </w:p>
    <w:p w14:paraId="5D2BDD6E" w14:textId="7777777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lastRenderedPageBreak/>
        <w:t>30. Тоискин В.С., Красильников В.В. Медиаобразование в информационно-образовательной среде: Учебное пособие. — Ставрополь: Изд-во СГПИ, 2009. — 122 с.</w:t>
      </w:r>
    </w:p>
    <w:p w14:paraId="76DAB965" w14:textId="2317C65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31. Туоминен С. Педагогические аспекты формирования медийной</w:t>
      </w:r>
      <w:r w:rsidR="00D917AB">
        <w:rPr>
          <w:rFonts w:ascii="Times New Roman" w:hAnsi="Times New Roman"/>
          <w:sz w:val="28"/>
          <w:szCs w:val="28"/>
          <w:lang w:val="ru-RU"/>
        </w:rPr>
        <w:t xml:space="preserve"> и информационной грамотности. – М.: ЮНЕСКО, 2012.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140 с.</w:t>
      </w:r>
    </w:p>
    <w:p w14:paraId="4007623C" w14:textId="03B827F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32. Тур К. Книга идей дл</w:t>
      </w:r>
      <w:r w:rsidR="00B0030E">
        <w:rPr>
          <w:rFonts w:ascii="Times New Roman" w:hAnsi="Times New Roman"/>
          <w:sz w:val="28"/>
          <w:szCs w:val="28"/>
          <w:lang w:val="ru-RU"/>
        </w:rPr>
        <w:t xml:space="preserve">я преподавателей журналистики. – М.: МедиаМир, 2006. – 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160 с. </w:t>
      </w:r>
    </w:p>
    <w:p w14:paraId="76506C17" w14:textId="1A04785F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33. Универсальный журналист. Основы творческой д</w:t>
      </w:r>
      <w:r w:rsidR="00025C2B">
        <w:rPr>
          <w:rFonts w:ascii="Times New Roman" w:hAnsi="Times New Roman"/>
          <w:sz w:val="28"/>
          <w:szCs w:val="28"/>
          <w:lang w:val="ru-RU"/>
        </w:rPr>
        <w:t>еятельности: учебник.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Челябинс</w:t>
      </w:r>
      <w:r w:rsidR="00025C2B">
        <w:rPr>
          <w:rFonts w:ascii="Times New Roman" w:hAnsi="Times New Roman"/>
          <w:sz w:val="28"/>
          <w:szCs w:val="28"/>
          <w:lang w:val="ru-RU"/>
        </w:rPr>
        <w:t>к: ИП Мякотин И.В., 2015. Ч 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275 с.</w:t>
      </w:r>
    </w:p>
    <w:p w14:paraId="064F9576" w14:textId="4B8D283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34. Универсальный журналист. Основы творческой деятельности: учебник. — Челябинс</w:t>
      </w:r>
      <w:r w:rsidR="00025C2B">
        <w:rPr>
          <w:rFonts w:ascii="Times New Roman" w:hAnsi="Times New Roman"/>
          <w:sz w:val="28"/>
          <w:szCs w:val="28"/>
          <w:lang w:val="ru-RU"/>
        </w:rPr>
        <w:t>к: ИП Мякотин И.В., 2015. Ч 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213 с.</w:t>
      </w:r>
    </w:p>
    <w:p w14:paraId="362580F2" w14:textId="5CD359ED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35. Усов Ю.Н. Аудиовизуальное развитие учащихся IX-XI классов // Система аудиовизуального образования учащихся средней школы / под ред</w:t>
      </w:r>
      <w:r w:rsidR="00025C2B">
        <w:rPr>
          <w:rFonts w:ascii="Times New Roman" w:hAnsi="Times New Roman"/>
          <w:sz w:val="28"/>
          <w:szCs w:val="28"/>
          <w:lang w:val="ru-RU"/>
        </w:rPr>
        <w:t>. А.В. Каменец, Е.А. Захарова. – М., 1992.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С. 11-15.</w:t>
      </w:r>
    </w:p>
    <w:p w14:paraId="57D09CC7" w14:textId="718F6B8C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36. Фатеева И.А. Медиаобразование: теоретиче</w:t>
      </w:r>
      <w:r w:rsidR="00025C2B">
        <w:rPr>
          <w:rFonts w:ascii="Times New Roman" w:hAnsi="Times New Roman"/>
          <w:sz w:val="28"/>
          <w:szCs w:val="28"/>
          <w:lang w:val="ru-RU"/>
        </w:rPr>
        <w:t>ские основы и опыт реализации.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Челябинск: И</w:t>
      </w:r>
      <w:r w:rsidR="00025C2B">
        <w:rPr>
          <w:rFonts w:ascii="Times New Roman" w:hAnsi="Times New Roman"/>
          <w:sz w:val="28"/>
          <w:szCs w:val="28"/>
          <w:lang w:val="ru-RU"/>
        </w:rPr>
        <w:t>зд-во Челяб. гос. ун-та, 2007.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270 с.</w:t>
      </w:r>
    </w:p>
    <w:p w14:paraId="791B6877" w14:textId="2BB057DE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37. Федоров А.В. Медиаобразование в учебном процессе школы и вуза // Инновационн</w:t>
      </w:r>
      <w:r w:rsidR="00025C2B">
        <w:rPr>
          <w:rFonts w:ascii="Times New Roman" w:hAnsi="Times New Roman"/>
          <w:sz w:val="28"/>
          <w:szCs w:val="28"/>
          <w:lang w:val="ru-RU"/>
        </w:rPr>
        <w:t>ые образовательные технологии. – 2010.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025C2B">
        <w:rPr>
          <w:rFonts w:ascii="Times New Roman" w:hAnsi="Times New Roman"/>
          <w:sz w:val="28"/>
          <w:szCs w:val="28"/>
          <w:lang w:val="ru-RU"/>
        </w:rPr>
        <w:t xml:space="preserve"> 3.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С. 39-53.</w:t>
      </w:r>
    </w:p>
    <w:p w14:paraId="2B8385D5" w14:textId="4F7DA063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38. Федоров А.В. Медиаобра</w:t>
      </w:r>
      <w:r w:rsidR="00025C2B">
        <w:rPr>
          <w:rFonts w:ascii="Times New Roman" w:hAnsi="Times New Roman"/>
          <w:sz w:val="28"/>
          <w:szCs w:val="28"/>
          <w:lang w:val="ru-RU"/>
        </w:rPr>
        <w:t>зование в зарубежных странах. –</w:t>
      </w:r>
      <w:r w:rsidR="00661AB3">
        <w:rPr>
          <w:rFonts w:ascii="Times New Roman" w:hAnsi="Times New Roman"/>
          <w:sz w:val="28"/>
          <w:szCs w:val="28"/>
          <w:lang w:val="ru-RU"/>
        </w:rPr>
        <w:t xml:space="preserve"> М.: Директ-Медиа, 2013.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139 с.</w:t>
      </w:r>
    </w:p>
    <w:p w14:paraId="6FB205BB" w14:textId="70E5276B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39. Челышева И.В. Краткий историко-педагогический обзор развития российского и британского медиаобразования </w:t>
      </w:r>
      <w:r w:rsidR="00661AB3">
        <w:rPr>
          <w:rFonts w:ascii="Times New Roman" w:hAnsi="Times New Roman"/>
          <w:sz w:val="28"/>
          <w:szCs w:val="28"/>
          <w:lang w:val="ru-RU"/>
        </w:rPr>
        <w:t>в ХХ веке // Медиаобразование. – 2015.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661AB3">
        <w:rPr>
          <w:rFonts w:ascii="Times New Roman" w:hAnsi="Times New Roman"/>
          <w:sz w:val="28"/>
          <w:szCs w:val="28"/>
          <w:lang w:val="ru-RU"/>
        </w:rPr>
        <w:t xml:space="preserve"> 3.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С.41-54.</w:t>
      </w:r>
    </w:p>
    <w:p w14:paraId="1B92D078" w14:textId="7777777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40. Челышева И.В. Методика и технология медиаобразования в школе и вузе / Под ред. А.В. Федорова. Таганрог: Изд. центр Таганрог. гос. пед. ин-та, 2009. 320 c.</w:t>
      </w:r>
    </w:p>
    <w:p w14:paraId="6A54570B" w14:textId="7777777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41. Шестеркина Л.П. Формирование инновационной модели подготовки журналистов в контексте становления конвергентных СМИ (гуманитарный и технологический аспекты): Дисс. … д-кра филол. наук. М., 2011. 530 с. </w:t>
      </w:r>
    </w:p>
    <w:p w14:paraId="44FCB905" w14:textId="564FACC2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42. Щербакова М.А. Формирование творческих способностей учащихся старшего школьного возраста при реализации медиаобразования: Автореф. дис. ... канд. пед. наук. Кемерово: </w:t>
      </w:r>
      <w:r w:rsidR="00661AB3">
        <w:rPr>
          <w:rFonts w:ascii="Times New Roman" w:hAnsi="Times New Roman"/>
          <w:sz w:val="28"/>
          <w:szCs w:val="28"/>
          <w:lang w:val="ru-RU"/>
        </w:rPr>
        <w:t>Кузбассвузиздат, 2008. –</w:t>
      </w:r>
      <w:r w:rsidR="00CC7162">
        <w:rPr>
          <w:rFonts w:ascii="Times New Roman" w:hAnsi="Times New Roman"/>
          <w:sz w:val="28"/>
          <w:szCs w:val="28"/>
          <w:lang w:val="ru-RU"/>
        </w:rPr>
        <w:t xml:space="preserve"> 23 с. </w:t>
      </w:r>
    </w:p>
    <w:p w14:paraId="2E52C7D7" w14:textId="77777777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C7162">
        <w:rPr>
          <w:rFonts w:ascii="Times New Roman" w:hAnsi="Times New Roman"/>
          <w:b/>
          <w:sz w:val="28"/>
          <w:szCs w:val="28"/>
          <w:lang w:val="ru-RU"/>
        </w:rPr>
        <w:t>Электронные издания</w:t>
      </w:r>
    </w:p>
    <w:p w14:paraId="38C94079" w14:textId="45EBA7B8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C7162">
        <w:rPr>
          <w:rFonts w:ascii="Times New Roman" w:hAnsi="Times New Roman"/>
          <w:b/>
          <w:sz w:val="28"/>
          <w:szCs w:val="28"/>
          <w:lang w:val="ru-RU"/>
        </w:rPr>
        <w:t>Ресурсы сети «Интернет»</w:t>
      </w:r>
    </w:p>
    <w:p w14:paraId="1BBB32BB" w14:textId="78FBAC79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43. МедиаТренды [Электронный ресурс]: электронный информационно-аналитический бюллетень. № 2 (19): Журналистика в условиях мультимедийности / гл. ред. Е. Л. Вартанова; Моск. </w:t>
      </w:r>
      <w:r w:rsidR="00661AB3">
        <w:rPr>
          <w:rFonts w:ascii="Times New Roman" w:hAnsi="Times New Roman"/>
          <w:sz w:val="28"/>
          <w:szCs w:val="28"/>
          <w:lang w:val="ru-RU"/>
        </w:rPr>
        <w:t>гос. ун-т, Фак. журналистики. – Москва, 2011.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Доступна эл. версия в ЭБ НГПУ. — Режим доступа: http://www.journ.msu.ru/files/specialprojects/MediaTrends/MediaTrends_19.pdf.</w:t>
      </w:r>
    </w:p>
    <w:p w14:paraId="7796026D" w14:textId="6A51B6D8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44. МедиаТренды [Электронный ресурс]: электронный информационно-аналитический бюллетень. № 4 (21): Социальные сети и социальный протест / гл. ред. Е. Л. Вартанова; Моск. гос. ун-</w:t>
      </w:r>
      <w:r w:rsidR="00661AB3">
        <w:rPr>
          <w:rFonts w:ascii="Times New Roman" w:hAnsi="Times New Roman"/>
          <w:sz w:val="28"/>
          <w:szCs w:val="28"/>
          <w:lang w:val="ru-RU"/>
        </w:rPr>
        <w:t>т, Фак. журналистики. – Москва, 2011.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Доступна эл. версия в ЭБ НГПУ. — Режим доступа: http://www.journ.msu.ru/files/specialprojects/MediaTrends/MediaTrends_21.pdf</w:t>
      </w:r>
    </w:p>
    <w:p w14:paraId="719EDE0C" w14:textId="4CB90B15" w:rsidR="00FB3C92" w:rsidRPr="00CC716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45. Чер</w:t>
      </w:r>
      <w:r w:rsidR="00661AB3">
        <w:rPr>
          <w:rFonts w:ascii="Times New Roman" w:hAnsi="Times New Roman"/>
          <w:sz w:val="28"/>
          <w:szCs w:val="28"/>
          <w:lang w:val="ru-RU"/>
        </w:rPr>
        <w:t>ных А. Мир современных медиа. 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AB3">
        <w:rPr>
          <w:rFonts w:ascii="Times New Roman" w:hAnsi="Times New Roman"/>
          <w:sz w:val="28"/>
          <w:szCs w:val="28"/>
          <w:lang w:val="ru-RU"/>
        </w:rPr>
        <w:t>М.: Территория будущего, 2007. – 312 с.: табл. –</w:t>
      </w:r>
      <w:r w:rsidRPr="00FB3C92">
        <w:rPr>
          <w:rFonts w:ascii="Times New Roman" w:hAnsi="Times New Roman"/>
          <w:sz w:val="28"/>
          <w:szCs w:val="28"/>
          <w:lang w:val="ru-RU"/>
        </w:rPr>
        <w:t xml:space="preserve"> (Университетская библио</w:t>
      </w:r>
      <w:r w:rsidR="00661AB3">
        <w:rPr>
          <w:rFonts w:ascii="Times New Roman" w:hAnsi="Times New Roman"/>
          <w:sz w:val="28"/>
          <w:szCs w:val="28"/>
          <w:lang w:val="ru-RU"/>
        </w:rPr>
        <w:t>тека Александра Погорельского).</w:t>
      </w:r>
    </w:p>
    <w:p w14:paraId="76B96898" w14:textId="462172ED" w:rsidR="00FB3C92" w:rsidRPr="00CC7162" w:rsidRDefault="00CC716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Ресурсы открытого доступа</w:t>
      </w:r>
    </w:p>
    <w:p w14:paraId="41EE8156" w14:textId="7777777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46. Доклад Фонда развития гражданского общества «Традиционные медиа в 2020 году: тенденции и прогнозы» // http://civilfund.ru/mat/40</w:t>
      </w:r>
    </w:p>
    <w:p w14:paraId="75E48C4B" w14:textId="77777777" w:rsidR="00FB3C92" w:rsidRPr="00FB3C92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>47. Новости в интернете: СМИ и читатели // https://yandex.ru/company/researches/2014/ya_news.</w:t>
      </w:r>
    </w:p>
    <w:p w14:paraId="50A9309E" w14:textId="5BE70118" w:rsidR="00616FAB" w:rsidRPr="00FA4703" w:rsidRDefault="00FB3C92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C92">
        <w:rPr>
          <w:rFonts w:ascii="Times New Roman" w:hAnsi="Times New Roman"/>
          <w:sz w:val="28"/>
          <w:szCs w:val="28"/>
          <w:lang w:val="ru-RU"/>
        </w:rPr>
        <w:t xml:space="preserve">48. </w:t>
      </w:r>
      <w:r w:rsidRPr="00FA4703">
        <w:rPr>
          <w:rFonts w:ascii="Times New Roman" w:hAnsi="Times New Roman"/>
          <w:sz w:val="28"/>
          <w:szCs w:val="28"/>
          <w:lang w:val="ru-RU"/>
        </w:rPr>
        <w:t>Презентация Василия Гатова «Медиатренды 2012-2020» // http://www.slideshare.net/prinzip1/mediatrends-20122020-for-gazprom-corpmedia-conference.</w:t>
      </w:r>
    </w:p>
    <w:p w14:paraId="1CC4EC9D" w14:textId="77777777" w:rsidR="007C79A3" w:rsidRPr="007B7A63" w:rsidRDefault="007C79A3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5BB04F4" w14:textId="77777777" w:rsidR="00616FAB" w:rsidRPr="007B7A63" w:rsidRDefault="00616FAB" w:rsidP="00BD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B7A63">
        <w:rPr>
          <w:rFonts w:ascii="Times New Roman" w:hAnsi="Times New Roman"/>
          <w:b/>
          <w:sz w:val="28"/>
          <w:szCs w:val="28"/>
          <w:lang w:val="ru-RU"/>
        </w:rPr>
        <w:t>4.2. Материально-технические условия реализации программы</w:t>
      </w:r>
    </w:p>
    <w:p w14:paraId="6DF7F4BE" w14:textId="77777777" w:rsidR="009E75BE" w:rsidRDefault="009E75BE" w:rsidP="00BD61AA">
      <w:pPr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43A00E82" w14:textId="2821D8F9" w:rsidR="003E559A" w:rsidRPr="002E5C98" w:rsidRDefault="007C79A3" w:rsidP="00BD61AA">
      <w:pPr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C79A3">
        <w:rPr>
          <w:rFonts w:ascii="Times New Roman" w:hAnsi="Times New Roman" w:cs="Times New Roman"/>
          <w:sz w:val="28"/>
          <w:szCs w:val="28"/>
          <w:lang w:val="ru-RU"/>
        </w:rPr>
        <w:t>иповое оборудование для представления лекционного материала в системе визуальной презентац</w:t>
      </w:r>
      <w:r w:rsidR="000D72E9">
        <w:rPr>
          <w:rFonts w:ascii="Times New Roman" w:hAnsi="Times New Roman" w:cs="Times New Roman"/>
          <w:sz w:val="28"/>
          <w:szCs w:val="28"/>
          <w:lang w:val="ru-RU"/>
        </w:rPr>
        <w:t>ии (smart-доска, медиа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проектор</w:t>
      </w:r>
      <w:r w:rsidRPr="007C79A3">
        <w:rPr>
          <w:rFonts w:ascii="Times New Roman" w:hAnsi="Times New Roman" w:cs="Times New Roman"/>
          <w:sz w:val="28"/>
          <w:szCs w:val="28"/>
          <w:lang w:val="ru-RU"/>
        </w:rPr>
        <w:t>). Для подготовки к практическим и лаборат</w:t>
      </w:r>
      <w:r>
        <w:rPr>
          <w:rFonts w:ascii="Times New Roman" w:hAnsi="Times New Roman" w:cs="Times New Roman"/>
          <w:sz w:val="28"/>
          <w:szCs w:val="28"/>
          <w:lang w:val="ru-RU"/>
        </w:rPr>
        <w:t>орным занятиям и их проведения –</w:t>
      </w:r>
      <w:r w:rsidRPr="007C79A3">
        <w:rPr>
          <w:rFonts w:ascii="Times New Roman" w:hAnsi="Times New Roman" w:cs="Times New Roman"/>
          <w:sz w:val="28"/>
          <w:szCs w:val="28"/>
          <w:lang w:val="ru-RU"/>
        </w:rPr>
        <w:t xml:space="preserve"> техника тиражирования необходимых материалов, компьютерные классы.</w:t>
      </w:r>
    </w:p>
    <w:sectPr w:rsidR="003E559A" w:rsidRPr="002E5C98" w:rsidSect="000F3293">
      <w:headerReference w:type="default" r:id="rId17"/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85FC0" w14:textId="77777777" w:rsidR="0009189B" w:rsidRDefault="0009189B" w:rsidP="00DF5B89">
      <w:pPr>
        <w:spacing w:after="0" w:line="240" w:lineRule="auto"/>
      </w:pPr>
      <w:r>
        <w:separator/>
      </w:r>
    </w:p>
  </w:endnote>
  <w:endnote w:type="continuationSeparator" w:id="0">
    <w:p w14:paraId="6BCEB6BE" w14:textId="77777777" w:rsidR="0009189B" w:rsidRDefault="0009189B" w:rsidP="00DF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9104C" w14:textId="77777777" w:rsidR="0009189B" w:rsidRDefault="0009189B" w:rsidP="00DF5B89">
      <w:pPr>
        <w:spacing w:after="0" w:line="240" w:lineRule="auto"/>
      </w:pPr>
      <w:r>
        <w:separator/>
      </w:r>
    </w:p>
  </w:footnote>
  <w:footnote w:type="continuationSeparator" w:id="0">
    <w:p w14:paraId="57532AF9" w14:textId="77777777" w:rsidR="0009189B" w:rsidRDefault="0009189B" w:rsidP="00DF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456617"/>
      <w:docPartObj>
        <w:docPartGallery w:val="Page Numbers (Top of Page)"/>
        <w:docPartUnique/>
      </w:docPartObj>
    </w:sdtPr>
    <w:sdtEndPr/>
    <w:sdtContent>
      <w:p w14:paraId="04DD8705" w14:textId="0FD29520" w:rsidR="00FB39C6" w:rsidRDefault="00FB39C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E6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EE2FB2"/>
    <w:multiLevelType w:val="hybridMultilevel"/>
    <w:tmpl w:val="9276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04A87"/>
    <w:multiLevelType w:val="hybridMultilevel"/>
    <w:tmpl w:val="C61484C4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4637AF"/>
    <w:multiLevelType w:val="hybridMultilevel"/>
    <w:tmpl w:val="F5568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E77B4"/>
    <w:multiLevelType w:val="hybridMultilevel"/>
    <w:tmpl w:val="F46A3CF2"/>
    <w:lvl w:ilvl="0" w:tplc="8B604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24CF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ED1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E2FE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45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E42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6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43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05E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F085B9B"/>
    <w:multiLevelType w:val="hybridMultilevel"/>
    <w:tmpl w:val="DFC0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57FC2"/>
    <w:multiLevelType w:val="hybridMultilevel"/>
    <w:tmpl w:val="31F4A996"/>
    <w:lvl w:ilvl="0" w:tplc="5F56E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A49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4B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47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A8B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24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C4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C80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89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2504E"/>
    <w:multiLevelType w:val="hybridMultilevel"/>
    <w:tmpl w:val="7966CC84"/>
    <w:lvl w:ilvl="0" w:tplc="F17EF9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3FFC"/>
    <w:multiLevelType w:val="multilevel"/>
    <w:tmpl w:val="CC4C18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E77AC9"/>
    <w:multiLevelType w:val="hybridMultilevel"/>
    <w:tmpl w:val="734A6964"/>
    <w:lvl w:ilvl="0" w:tplc="8B60482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DE7609"/>
    <w:multiLevelType w:val="hybridMultilevel"/>
    <w:tmpl w:val="EEB6677A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B21F1C"/>
    <w:multiLevelType w:val="multilevel"/>
    <w:tmpl w:val="89E6C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96" w:hanging="1800"/>
      </w:pPr>
      <w:rPr>
        <w:rFonts w:hint="default"/>
      </w:rPr>
    </w:lvl>
  </w:abstractNum>
  <w:abstractNum w:abstractNumId="12">
    <w:nsid w:val="3365604D"/>
    <w:multiLevelType w:val="multilevel"/>
    <w:tmpl w:val="4D32C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8" w:hanging="1800"/>
      </w:pPr>
      <w:rPr>
        <w:rFonts w:hint="default"/>
      </w:rPr>
    </w:lvl>
  </w:abstractNum>
  <w:abstractNum w:abstractNumId="13">
    <w:nsid w:val="35B63D98"/>
    <w:multiLevelType w:val="hybridMultilevel"/>
    <w:tmpl w:val="46F6DC66"/>
    <w:lvl w:ilvl="0" w:tplc="8B6048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F2C96"/>
    <w:multiLevelType w:val="hybridMultilevel"/>
    <w:tmpl w:val="48205056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90711"/>
    <w:multiLevelType w:val="hybridMultilevel"/>
    <w:tmpl w:val="8DA45970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9F1403"/>
    <w:multiLevelType w:val="multilevel"/>
    <w:tmpl w:val="4BD45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5EE76AE"/>
    <w:multiLevelType w:val="multilevel"/>
    <w:tmpl w:val="9C501E9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8" w:hanging="1800"/>
      </w:pPr>
      <w:rPr>
        <w:rFonts w:hint="default"/>
      </w:rPr>
    </w:lvl>
  </w:abstractNum>
  <w:abstractNum w:abstractNumId="18">
    <w:nsid w:val="47B23095"/>
    <w:multiLevelType w:val="hybridMultilevel"/>
    <w:tmpl w:val="2FFAFA30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6E72A4"/>
    <w:multiLevelType w:val="multilevel"/>
    <w:tmpl w:val="79A2B4CA"/>
    <w:lvl w:ilvl="0">
      <w:start w:val="1"/>
      <w:numFmt w:val="decimal"/>
      <w:lvlText w:val="%1."/>
      <w:lvlJc w:val="left"/>
      <w:pPr>
        <w:ind w:left="1241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6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2160"/>
      </w:pPr>
      <w:rPr>
        <w:rFonts w:hint="default"/>
      </w:rPr>
    </w:lvl>
  </w:abstractNum>
  <w:abstractNum w:abstractNumId="20">
    <w:nsid w:val="488145F9"/>
    <w:multiLevelType w:val="multilevel"/>
    <w:tmpl w:val="50C03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50DB185C"/>
    <w:multiLevelType w:val="hybridMultilevel"/>
    <w:tmpl w:val="F502FC6E"/>
    <w:lvl w:ilvl="0" w:tplc="55D2CA7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1C531C7"/>
    <w:multiLevelType w:val="multilevel"/>
    <w:tmpl w:val="BA528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8"/>
      </w:rPr>
    </w:lvl>
  </w:abstractNum>
  <w:abstractNum w:abstractNumId="23">
    <w:nsid w:val="51E469EB"/>
    <w:multiLevelType w:val="multilevel"/>
    <w:tmpl w:val="50C03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2C467DE"/>
    <w:multiLevelType w:val="hybridMultilevel"/>
    <w:tmpl w:val="042EC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10210"/>
    <w:multiLevelType w:val="hybridMultilevel"/>
    <w:tmpl w:val="885492C0"/>
    <w:lvl w:ilvl="0" w:tplc="8B604822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>
    <w:nsid w:val="5E3143D0"/>
    <w:multiLevelType w:val="hybridMultilevel"/>
    <w:tmpl w:val="6434A70A"/>
    <w:lvl w:ilvl="0" w:tplc="8B6048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D053D"/>
    <w:multiLevelType w:val="multilevel"/>
    <w:tmpl w:val="BD3AD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1A94ADF"/>
    <w:multiLevelType w:val="hybridMultilevel"/>
    <w:tmpl w:val="18A82C4E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656D42"/>
    <w:multiLevelType w:val="hybridMultilevel"/>
    <w:tmpl w:val="9C26FBEC"/>
    <w:lvl w:ilvl="0" w:tplc="8B6048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2547C"/>
    <w:multiLevelType w:val="multilevel"/>
    <w:tmpl w:val="9E14F2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6ADB15C3"/>
    <w:multiLevelType w:val="hybridMultilevel"/>
    <w:tmpl w:val="09847C72"/>
    <w:lvl w:ilvl="0" w:tplc="8B6048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6709C7"/>
    <w:multiLevelType w:val="hybridMultilevel"/>
    <w:tmpl w:val="92CAF64C"/>
    <w:lvl w:ilvl="0" w:tplc="8B6048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72642"/>
    <w:multiLevelType w:val="multilevel"/>
    <w:tmpl w:val="4F305D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79E9208F"/>
    <w:multiLevelType w:val="hybridMultilevel"/>
    <w:tmpl w:val="AF2229FC"/>
    <w:lvl w:ilvl="0" w:tplc="FCA4C2D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F29B2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5CC19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52DB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A0B89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82C47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A457D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64C19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88021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0"/>
  </w:num>
  <w:num w:numId="5">
    <w:abstractNumId w:val="30"/>
  </w:num>
  <w:num w:numId="6">
    <w:abstractNumId w:val="26"/>
  </w:num>
  <w:num w:numId="7">
    <w:abstractNumId w:val="28"/>
  </w:num>
  <w:num w:numId="8">
    <w:abstractNumId w:val="18"/>
  </w:num>
  <w:num w:numId="9">
    <w:abstractNumId w:val="29"/>
  </w:num>
  <w:num w:numId="10">
    <w:abstractNumId w:val="12"/>
  </w:num>
  <w:num w:numId="11">
    <w:abstractNumId w:val="17"/>
  </w:num>
  <w:num w:numId="12">
    <w:abstractNumId w:val="15"/>
  </w:num>
  <w:num w:numId="13">
    <w:abstractNumId w:val="10"/>
  </w:num>
  <w:num w:numId="14">
    <w:abstractNumId w:val="31"/>
  </w:num>
  <w:num w:numId="15">
    <w:abstractNumId w:val="33"/>
  </w:num>
  <w:num w:numId="16">
    <w:abstractNumId w:val="4"/>
  </w:num>
  <w:num w:numId="17">
    <w:abstractNumId w:val="1"/>
  </w:num>
  <w:num w:numId="18">
    <w:abstractNumId w:val="16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21"/>
  </w:num>
  <w:num w:numId="24">
    <w:abstractNumId w:val="25"/>
  </w:num>
  <w:num w:numId="25">
    <w:abstractNumId w:val="2"/>
  </w:num>
  <w:num w:numId="26">
    <w:abstractNumId w:val="27"/>
  </w:num>
  <w:num w:numId="27">
    <w:abstractNumId w:val="32"/>
  </w:num>
  <w:num w:numId="28">
    <w:abstractNumId w:val="24"/>
  </w:num>
  <w:num w:numId="29">
    <w:abstractNumId w:val="11"/>
  </w:num>
  <w:num w:numId="30">
    <w:abstractNumId w:val="22"/>
  </w:num>
  <w:num w:numId="31">
    <w:abstractNumId w:val="5"/>
  </w:num>
  <w:num w:numId="32">
    <w:abstractNumId w:val="23"/>
  </w:num>
  <w:num w:numId="33">
    <w:abstractNumId w:val="7"/>
  </w:num>
  <w:num w:numId="34">
    <w:abstractNumId w:val="34"/>
  </w:num>
  <w:num w:numId="35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4"/>
    <w:rsid w:val="00000860"/>
    <w:rsid w:val="000012E6"/>
    <w:rsid w:val="000016DB"/>
    <w:rsid w:val="00005C67"/>
    <w:rsid w:val="00010DDA"/>
    <w:rsid w:val="000134FC"/>
    <w:rsid w:val="000136CB"/>
    <w:rsid w:val="0001426A"/>
    <w:rsid w:val="000155F2"/>
    <w:rsid w:val="00022467"/>
    <w:rsid w:val="000225F1"/>
    <w:rsid w:val="00024A5B"/>
    <w:rsid w:val="00025C2B"/>
    <w:rsid w:val="00037245"/>
    <w:rsid w:val="00037A89"/>
    <w:rsid w:val="000409BA"/>
    <w:rsid w:val="00040CFB"/>
    <w:rsid w:val="00040E12"/>
    <w:rsid w:val="00051DE1"/>
    <w:rsid w:val="00051F02"/>
    <w:rsid w:val="000572DB"/>
    <w:rsid w:val="00062605"/>
    <w:rsid w:val="00066F9C"/>
    <w:rsid w:val="00072E6A"/>
    <w:rsid w:val="000738C4"/>
    <w:rsid w:val="000742DA"/>
    <w:rsid w:val="000751DA"/>
    <w:rsid w:val="00086CEE"/>
    <w:rsid w:val="00090EF8"/>
    <w:rsid w:val="0009189B"/>
    <w:rsid w:val="0009598E"/>
    <w:rsid w:val="00097FEB"/>
    <w:rsid w:val="000A56AE"/>
    <w:rsid w:val="000B47B7"/>
    <w:rsid w:val="000B7292"/>
    <w:rsid w:val="000C40D1"/>
    <w:rsid w:val="000C7359"/>
    <w:rsid w:val="000D0E35"/>
    <w:rsid w:val="000D1802"/>
    <w:rsid w:val="000D26BB"/>
    <w:rsid w:val="000D284A"/>
    <w:rsid w:val="000D72E9"/>
    <w:rsid w:val="000D7870"/>
    <w:rsid w:val="000E24AE"/>
    <w:rsid w:val="000E3ADE"/>
    <w:rsid w:val="000E3EEE"/>
    <w:rsid w:val="000E7B74"/>
    <w:rsid w:val="000F3293"/>
    <w:rsid w:val="000F7C47"/>
    <w:rsid w:val="001055FC"/>
    <w:rsid w:val="001105A9"/>
    <w:rsid w:val="00110F86"/>
    <w:rsid w:val="00111C5B"/>
    <w:rsid w:val="00114B64"/>
    <w:rsid w:val="001157E2"/>
    <w:rsid w:val="00130195"/>
    <w:rsid w:val="0013063F"/>
    <w:rsid w:val="001358DC"/>
    <w:rsid w:val="001371B1"/>
    <w:rsid w:val="00141651"/>
    <w:rsid w:val="00141E23"/>
    <w:rsid w:val="00143FD4"/>
    <w:rsid w:val="00147EF9"/>
    <w:rsid w:val="0015097F"/>
    <w:rsid w:val="00151AE6"/>
    <w:rsid w:val="00152FDD"/>
    <w:rsid w:val="00153AFE"/>
    <w:rsid w:val="00153B35"/>
    <w:rsid w:val="0015657F"/>
    <w:rsid w:val="0015710E"/>
    <w:rsid w:val="001633D9"/>
    <w:rsid w:val="00166F75"/>
    <w:rsid w:val="00170248"/>
    <w:rsid w:val="001770A5"/>
    <w:rsid w:val="00183594"/>
    <w:rsid w:val="00186170"/>
    <w:rsid w:val="0018667B"/>
    <w:rsid w:val="001900A3"/>
    <w:rsid w:val="00190F23"/>
    <w:rsid w:val="0019267E"/>
    <w:rsid w:val="00192B5F"/>
    <w:rsid w:val="001A331F"/>
    <w:rsid w:val="001A61B3"/>
    <w:rsid w:val="001A63AA"/>
    <w:rsid w:val="001B3DE0"/>
    <w:rsid w:val="001B4666"/>
    <w:rsid w:val="001B482A"/>
    <w:rsid w:val="001C4070"/>
    <w:rsid w:val="001C73BC"/>
    <w:rsid w:val="001C7D3D"/>
    <w:rsid w:val="001D4A82"/>
    <w:rsid w:val="001D6D5D"/>
    <w:rsid w:val="001D7034"/>
    <w:rsid w:val="001D79D9"/>
    <w:rsid w:val="001E2944"/>
    <w:rsid w:val="001E3BCA"/>
    <w:rsid w:val="001F66E0"/>
    <w:rsid w:val="002022D5"/>
    <w:rsid w:val="002057A4"/>
    <w:rsid w:val="00210A6B"/>
    <w:rsid w:val="002116E8"/>
    <w:rsid w:val="00211B9C"/>
    <w:rsid w:val="0021400E"/>
    <w:rsid w:val="00214265"/>
    <w:rsid w:val="002155AD"/>
    <w:rsid w:val="002164CB"/>
    <w:rsid w:val="00226E68"/>
    <w:rsid w:val="002328C3"/>
    <w:rsid w:val="00234E3C"/>
    <w:rsid w:val="00236870"/>
    <w:rsid w:val="00246570"/>
    <w:rsid w:val="002475A1"/>
    <w:rsid w:val="00256469"/>
    <w:rsid w:val="00261A77"/>
    <w:rsid w:val="002637D8"/>
    <w:rsid w:val="00264265"/>
    <w:rsid w:val="002665B1"/>
    <w:rsid w:val="00270FDA"/>
    <w:rsid w:val="002718BB"/>
    <w:rsid w:val="00281242"/>
    <w:rsid w:val="002839D3"/>
    <w:rsid w:val="002935F1"/>
    <w:rsid w:val="00296B26"/>
    <w:rsid w:val="002979E5"/>
    <w:rsid w:val="002A07C1"/>
    <w:rsid w:val="002A31DE"/>
    <w:rsid w:val="002A7AB8"/>
    <w:rsid w:val="002B57EF"/>
    <w:rsid w:val="002C0361"/>
    <w:rsid w:val="002C28F3"/>
    <w:rsid w:val="002C2B50"/>
    <w:rsid w:val="002D03B4"/>
    <w:rsid w:val="002D0929"/>
    <w:rsid w:val="002E4EEE"/>
    <w:rsid w:val="002E5C98"/>
    <w:rsid w:val="002F62DA"/>
    <w:rsid w:val="002F7EE5"/>
    <w:rsid w:val="00304974"/>
    <w:rsid w:val="00310D18"/>
    <w:rsid w:val="00312959"/>
    <w:rsid w:val="0031324F"/>
    <w:rsid w:val="0031529D"/>
    <w:rsid w:val="00324F1D"/>
    <w:rsid w:val="0032586E"/>
    <w:rsid w:val="00325F38"/>
    <w:rsid w:val="003325F9"/>
    <w:rsid w:val="003409E5"/>
    <w:rsid w:val="003415A5"/>
    <w:rsid w:val="00346412"/>
    <w:rsid w:val="00353755"/>
    <w:rsid w:val="00354E55"/>
    <w:rsid w:val="00355900"/>
    <w:rsid w:val="00355B13"/>
    <w:rsid w:val="003563FB"/>
    <w:rsid w:val="00357EA2"/>
    <w:rsid w:val="00360425"/>
    <w:rsid w:val="003637B6"/>
    <w:rsid w:val="00367EA0"/>
    <w:rsid w:val="003808B3"/>
    <w:rsid w:val="0038145D"/>
    <w:rsid w:val="00382879"/>
    <w:rsid w:val="003856C7"/>
    <w:rsid w:val="003A21ED"/>
    <w:rsid w:val="003B1A15"/>
    <w:rsid w:val="003B3EA0"/>
    <w:rsid w:val="003C3241"/>
    <w:rsid w:val="003C4171"/>
    <w:rsid w:val="003C5BD7"/>
    <w:rsid w:val="003D49A2"/>
    <w:rsid w:val="003D546C"/>
    <w:rsid w:val="003E1D37"/>
    <w:rsid w:val="003E224D"/>
    <w:rsid w:val="003E321F"/>
    <w:rsid w:val="003E559A"/>
    <w:rsid w:val="003E5BA6"/>
    <w:rsid w:val="003F2CBC"/>
    <w:rsid w:val="003F35D7"/>
    <w:rsid w:val="003F6713"/>
    <w:rsid w:val="004037BA"/>
    <w:rsid w:val="0041239C"/>
    <w:rsid w:val="00414DC1"/>
    <w:rsid w:val="0042193C"/>
    <w:rsid w:val="0042406A"/>
    <w:rsid w:val="0042431A"/>
    <w:rsid w:val="004306EB"/>
    <w:rsid w:val="00430DB4"/>
    <w:rsid w:val="00440BE8"/>
    <w:rsid w:val="00443057"/>
    <w:rsid w:val="00446EE9"/>
    <w:rsid w:val="0045155D"/>
    <w:rsid w:val="00456B6F"/>
    <w:rsid w:val="00460AE3"/>
    <w:rsid w:val="00460F8D"/>
    <w:rsid w:val="00461A39"/>
    <w:rsid w:val="00463156"/>
    <w:rsid w:val="00466221"/>
    <w:rsid w:val="00475A26"/>
    <w:rsid w:val="00476876"/>
    <w:rsid w:val="0048224D"/>
    <w:rsid w:val="0048785E"/>
    <w:rsid w:val="00490CE4"/>
    <w:rsid w:val="004931D6"/>
    <w:rsid w:val="00494DF6"/>
    <w:rsid w:val="00496A1B"/>
    <w:rsid w:val="00496E73"/>
    <w:rsid w:val="00497CD2"/>
    <w:rsid w:val="004A03E5"/>
    <w:rsid w:val="004A7322"/>
    <w:rsid w:val="004B3AB9"/>
    <w:rsid w:val="004D4B04"/>
    <w:rsid w:val="004D5503"/>
    <w:rsid w:val="004E01A8"/>
    <w:rsid w:val="004E4892"/>
    <w:rsid w:val="004E66A5"/>
    <w:rsid w:val="004F2A00"/>
    <w:rsid w:val="004F3B27"/>
    <w:rsid w:val="004F3B6B"/>
    <w:rsid w:val="0050095E"/>
    <w:rsid w:val="00500DF9"/>
    <w:rsid w:val="0050730E"/>
    <w:rsid w:val="00510E11"/>
    <w:rsid w:val="005117E0"/>
    <w:rsid w:val="0051571A"/>
    <w:rsid w:val="00516114"/>
    <w:rsid w:val="005223CC"/>
    <w:rsid w:val="00523F7D"/>
    <w:rsid w:val="00525CEB"/>
    <w:rsid w:val="0053097A"/>
    <w:rsid w:val="005364E3"/>
    <w:rsid w:val="0053706A"/>
    <w:rsid w:val="00537503"/>
    <w:rsid w:val="00537976"/>
    <w:rsid w:val="00541D68"/>
    <w:rsid w:val="00542D59"/>
    <w:rsid w:val="00545E44"/>
    <w:rsid w:val="00545F27"/>
    <w:rsid w:val="00546BB8"/>
    <w:rsid w:val="0055216E"/>
    <w:rsid w:val="005526A6"/>
    <w:rsid w:val="005531F6"/>
    <w:rsid w:val="00555C5C"/>
    <w:rsid w:val="005568EA"/>
    <w:rsid w:val="005651B9"/>
    <w:rsid w:val="0056742D"/>
    <w:rsid w:val="00570285"/>
    <w:rsid w:val="0057386A"/>
    <w:rsid w:val="00576A93"/>
    <w:rsid w:val="00577874"/>
    <w:rsid w:val="0058349D"/>
    <w:rsid w:val="0059376D"/>
    <w:rsid w:val="005939FC"/>
    <w:rsid w:val="00595B9B"/>
    <w:rsid w:val="00596365"/>
    <w:rsid w:val="005969EF"/>
    <w:rsid w:val="005A1454"/>
    <w:rsid w:val="005B0DE0"/>
    <w:rsid w:val="005B4EBF"/>
    <w:rsid w:val="005B57D3"/>
    <w:rsid w:val="005C0290"/>
    <w:rsid w:val="005C2199"/>
    <w:rsid w:val="005D4F82"/>
    <w:rsid w:val="005E226C"/>
    <w:rsid w:val="005E5C5E"/>
    <w:rsid w:val="005E6E8E"/>
    <w:rsid w:val="005F456F"/>
    <w:rsid w:val="00600CB1"/>
    <w:rsid w:val="00610756"/>
    <w:rsid w:val="00610BC2"/>
    <w:rsid w:val="00616FAB"/>
    <w:rsid w:val="00617217"/>
    <w:rsid w:val="00632D12"/>
    <w:rsid w:val="0063347C"/>
    <w:rsid w:val="0063481F"/>
    <w:rsid w:val="00640754"/>
    <w:rsid w:val="00640781"/>
    <w:rsid w:val="0064148E"/>
    <w:rsid w:val="00643511"/>
    <w:rsid w:val="006474BA"/>
    <w:rsid w:val="006603EE"/>
    <w:rsid w:val="00661AB3"/>
    <w:rsid w:val="00670CBF"/>
    <w:rsid w:val="006728CF"/>
    <w:rsid w:val="00683178"/>
    <w:rsid w:val="0068419D"/>
    <w:rsid w:val="0068488F"/>
    <w:rsid w:val="006920C0"/>
    <w:rsid w:val="006965A0"/>
    <w:rsid w:val="006A11AB"/>
    <w:rsid w:val="006A2DAF"/>
    <w:rsid w:val="006A54DF"/>
    <w:rsid w:val="006A6565"/>
    <w:rsid w:val="006A7EB0"/>
    <w:rsid w:val="006B03B7"/>
    <w:rsid w:val="006B2ABE"/>
    <w:rsid w:val="006C3824"/>
    <w:rsid w:val="006C3BE5"/>
    <w:rsid w:val="006D5544"/>
    <w:rsid w:val="006E305C"/>
    <w:rsid w:val="006E6911"/>
    <w:rsid w:val="006F15EC"/>
    <w:rsid w:val="007004F9"/>
    <w:rsid w:val="007008B6"/>
    <w:rsid w:val="00710000"/>
    <w:rsid w:val="00711351"/>
    <w:rsid w:val="00716E25"/>
    <w:rsid w:val="007172F8"/>
    <w:rsid w:val="007233E9"/>
    <w:rsid w:val="00731413"/>
    <w:rsid w:val="00736347"/>
    <w:rsid w:val="0073794E"/>
    <w:rsid w:val="00742742"/>
    <w:rsid w:val="00751FAE"/>
    <w:rsid w:val="00753428"/>
    <w:rsid w:val="00754D51"/>
    <w:rsid w:val="0075567D"/>
    <w:rsid w:val="00757DCD"/>
    <w:rsid w:val="00762212"/>
    <w:rsid w:val="007639D5"/>
    <w:rsid w:val="007640ED"/>
    <w:rsid w:val="00764DEA"/>
    <w:rsid w:val="0077383F"/>
    <w:rsid w:val="007802E7"/>
    <w:rsid w:val="007808B2"/>
    <w:rsid w:val="007865D6"/>
    <w:rsid w:val="00791B63"/>
    <w:rsid w:val="00794B1E"/>
    <w:rsid w:val="007951A2"/>
    <w:rsid w:val="0079576E"/>
    <w:rsid w:val="007A016F"/>
    <w:rsid w:val="007A0238"/>
    <w:rsid w:val="007B7A63"/>
    <w:rsid w:val="007C0D5E"/>
    <w:rsid w:val="007C337F"/>
    <w:rsid w:val="007C57A9"/>
    <w:rsid w:val="007C79A3"/>
    <w:rsid w:val="007D0165"/>
    <w:rsid w:val="007D19EA"/>
    <w:rsid w:val="007D2B7B"/>
    <w:rsid w:val="007E5870"/>
    <w:rsid w:val="007F1BD5"/>
    <w:rsid w:val="007F67A7"/>
    <w:rsid w:val="007F67DC"/>
    <w:rsid w:val="007F6A89"/>
    <w:rsid w:val="00801C93"/>
    <w:rsid w:val="00806EA2"/>
    <w:rsid w:val="00810142"/>
    <w:rsid w:val="00810E84"/>
    <w:rsid w:val="0081127A"/>
    <w:rsid w:val="00811929"/>
    <w:rsid w:val="00812EC5"/>
    <w:rsid w:val="00815C04"/>
    <w:rsid w:val="008242E3"/>
    <w:rsid w:val="008260E5"/>
    <w:rsid w:val="008266A1"/>
    <w:rsid w:val="0083536C"/>
    <w:rsid w:val="008360CE"/>
    <w:rsid w:val="00836C3C"/>
    <w:rsid w:val="00836CC3"/>
    <w:rsid w:val="00837EDE"/>
    <w:rsid w:val="00840AF7"/>
    <w:rsid w:val="00843C63"/>
    <w:rsid w:val="008504E9"/>
    <w:rsid w:val="00852EEE"/>
    <w:rsid w:val="00855BB7"/>
    <w:rsid w:val="00860759"/>
    <w:rsid w:val="00863C7D"/>
    <w:rsid w:val="008712EF"/>
    <w:rsid w:val="00877017"/>
    <w:rsid w:val="00882889"/>
    <w:rsid w:val="008934A6"/>
    <w:rsid w:val="008A5FE0"/>
    <w:rsid w:val="008B0AC7"/>
    <w:rsid w:val="008B2E01"/>
    <w:rsid w:val="008B2E83"/>
    <w:rsid w:val="008B438D"/>
    <w:rsid w:val="008C03CF"/>
    <w:rsid w:val="008C1BA6"/>
    <w:rsid w:val="008D1457"/>
    <w:rsid w:val="008D1E16"/>
    <w:rsid w:val="008D3477"/>
    <w:rsid w:val="008D4AA9"/>
    <w:rsid w:val="008D729E"/>
    <w:rsid w:val="008D7510"/>
    <w:rsid w:val="008D7F69"/>
    <w:rsid w:val="008E041C"/>
    <w:rsid w:val="008E1549"/>
    <w:rsid w:val="008E328E"/>
    <w:rsid w:val="008E5C77"/>
    <w:rsid w:val="008E6B2E"/>
    <w:rsid w:val="008E75A5"/>
    <w:rsid w:val="008F2C22"/>
    <w:rsid w:val="008F5FC7"/>
    <w:rsid w:val="00903708"/>
    <w:rsid w:val="00922CD4"/>
    <w:rsid w:val="00923CF6"/>
    <w:rsid w:val="00923F5A"/>
    <w:rsid w:val="009258AA"/>
    <w:rsid w:val="00931A45"/>
    <w:rsid w:val="00934378"/>
    <w:rsid w:val="0093644D"/>
    <w:rsid w:val="00940BEE"/>
    <w:rsid w:val="00945340"/>
    <w:rsid w:val="00947EEE"/>
    <w:rsid w:val="00947FCE"/>
    <w:rsid w:val="009500F0"/>
    <w:rsid w:val="0095185F"/>
    <w:rsid w:val="00955E6D"/>
    <w:rsid w:val="009624F4"/>
    <w:rsid w:val="00963996"/>
    <w:rsid w:val="00966248"/>
    <w:rsid w:val="00966D34"/>
    <w:rsid w:val="00973D20"/>
    <w:rsid w:val="00980272"/>
    <w:rsid w:val="00983E0E"/>
    <w:rsid w:val="009846FF"/>
    <w:rsid w:val="00986CAF"/>
    <w:rsid w:val="009A039A"/>
    <w:rsid w:val="009A6641"/>
    <w:rsid w:val="009A6FB4"/>
    <w:rsid w:val="009B6E60"/>
    <w:rsid w:val="009B7E06"/>
    <w:rsid w:val="009C0670"/>
    <w:rsid w:val="009D134A"/>
    <w:rsid w:val="009D2972"/>
    <w:rsid w:val="009D53C1"/>
    <w:rsid w:val="009E0574"/>
    <w:rsid w:val="009E3DB2"/>
    <w:rsid w:val="009E75BE"/>
    <w:rsid w:val="009F5BFC"/>
    <w:rsid w:val="00A038C4"/>
    <w:rsid w:val="00A04377"/>
    <w:rsid w:val="00A20F7F"/>
    <w:rsid w:val="00A21FE5"/>
    <w:rsid w:val="00A25C9E"/>
    <w:rsid w:val="00A26DE3"/>
    <w:rsid w:val="00A27C89"/>
    <w:rsid w:val="00A319E4"/>
    <w:rsid w:val="00A32FFC"/>
    <w:rsid w:val="00A35358"/>
    <w:rsid w:val="00A451D7"/>
    <w:rsid w:val="00A526AE"/>
    <w:rsid w:val="00A606B7"/>
    <w:rsid w:val="00A65414"/>
    <w:rsid w:val="00A66CAA"/>
    <w:rsid w:val="00A679DB"/>
    <w:rsid w:val="00A704F3"/>
    <w:rsid w:val="00A86C79"/>
    <w:rsid w:val="00A95DA3"/>
    <w:rsid w:val="00AB0BD9"/>
    <w:rsid w:val="00AB2B78"/>
    <w:rsid w:val="00AB474F"/>
    <w:rsid w:val="00AB4CA2"/>
    <w:rsid w:val="00AC59CB"/>
    <w:rsid w:val="00AE5E8A"/>
    <w:rsid w:val="00B0030E"/>
    <w:rsid w:val="00B042E5"/>
    <w:rsid w:val="00B11A3C"/>
    <w:rsid w:val="00B14586"/>
    <w:rsid w:val="00B259B6"/>
    <w:rsid w:val="00B334A7"/>
    <w:rsid w:val="00B425B1"/>
    <w:rsid w:val="00B45E6F"/>
    <w:rsid w:val="00B4690F"/>
    <w:rsid w:val="00B70AAE"/>
    <w:rsid w:val="00B72D8F"/>
    <w:rsid w:val="00B73E7A"/>
    <w:rsid w:val="00B744C6"/>
    <w:rsid w:val="00B811DE"/>
    <w:rsid w:val="00B81266"/>
    <w:rsid w:val="00B85C71"/>
    <w:rsid w:val="00B95D69"/>
    <w:rsid w:val="00BA41FB"/>
    <w:rsid w:val="00BA51EF"/>
    <w:rsid w:val="00BB064C"/>
    <w:rsid w:val="00BB0800"/>
    <w:rsid w:val="00BB0FB4"/>
    <w:rsid w:val="00BB2D7D"/>
    <w:rsid w:val="00BB6220"/>
    <w:rsid w:val="00BB7296"/>
    <w:rsid w:val="00BC0705"/>
    <w:rsid w:val="00BC2728"/>
    <w:rsid w:val="00BD0060"/>
    <w:rsid w:val="00BD21E8"/>
    <w:rsid w:val="00BD4973"/>
    <w:rsid w:val="00BD576F"/>
    <w:rsid w:val="00BD61AA"/>
    <w:rsid w:val="00BD6AC1"/>
    <w:rsid w:val="00BD7FB2"/>
    <w:rsid w:val="00BE1340"/>
    <w:rsid w:val="00BE256F"/>
    <w:rsid w:val="00BE5916"/>
    <w:rsid w:val="00BF4187"/>
    <w:rsid w:val="00BF6212"/>
    <w:rsid w:val="00C01083"/>
    <w:rsid w:val="00C0696E"/>
    <w:rsid w:val="00C125FE"/>
    <w:rsid w:val="00C135EC"/>
    <w:rsid w:val="00C14E41"/>
    <w:rsid w:val="00C245E1"/>
    <w:rsid w:val="00C271C1"/>
    <w:rsid w:val="00C37485"/>
    <w:rsid w:val="00C3771C"/>
    <w:rsid w:val="00C400BE"/>
    <w:rsid w:val="00C4153B"/>
    <w:rsid w:val="00C4379A"/>
    <w:rsid w:val="00C54DD3"/>
    <w:rsid w:val="00C5666A"/>
    <w:rsid w:val="00C5740D"/>
    <w:rsid w:val="00C708EB"/>
    <w:rsid w:val="00C70900"/>
    <w:rsid w:val="00C75406"/>
    <w:rsid w:val="00C813D2"/>
    <w:rsid w:val="00C81EE4"/>
    <w:rsid w:val="00C8214A"/>
    <w:rsid w:val="00C849EF"/>
    <w:rsid w:val="00C92C45"/>
    <w:rsid w:val="00C9415C"/>
    <w:rsid w:val="00CA0095"/>
    <w:rsid w:val="00CA4A65"/>
    <w:rsid w:val="00CA593B"/>
    <w:rsid w:val="00CB02D4"/>
    <w:rsid w:val="00CB21B8"/>
    <w:rsid w:val="00CC2057"/>
    <w:rsid w:val="00CC28B6"/>
    <w:rsid w:val="00CC29B7"/>
    <w:rsid w:val="00CC4BC6"/>
    <w:rsid w:val="00CC70E7"/>
    <w:rsid w:val="00CC7162"/>
    <w:rsid w:val="00CD2602"/>
    <w:rsid w:val="00CF0CA5"/>
    <w:rsid w:val="00CF37C9"/>
    <w:rsid w:val="00CF5F87"/>
    <w:rsid w:val="00D02FB2"/>
    <w:rsid w:val="00D04652"/>
    <w:rsid w:val="00D160FE"/>
    <w:rsid w:val="00D23FA9"/>
    <w:rsid w:val="00D25FDF"/>
    <w:rsid w:val="00D319FC"/>
    <w:rsid w:val="00D43579"/>
    <w:rsid w:val="00D5088B"/>
    <w:rsid w:val="00D5504F"/>
    <w:rsid w:val="00D55884"/>
    <w:rsid w:val="00D60369"/>
    <w:rsid w:val="00D61CF1"/>
    <w:rsid w:val="00D82566"/>
    <w:rsid w:val="00D879A0"/>
    <w:rsid w:val="00D917AB"/>
    <w:rsid w:val="00D95AF3"/>
    <w:rsid w:val="00DA0655"/>
    <w:rsid w:val="00DA3BE1"/>
    <w:rsid w:val="00DA48A8"/>
    <w:rsid w:val="00DA54A5"/>
    <w:rsid w:val="00DA66DD"/>
    <w:rsid w:val="00DB1AD7"/>
    <w:rsid w:val="00DC7241"/>
    <w:rsid w:val="00DD4EDE"/>
    <w:rsid w:val="00DD75A6"/>
    <w:rsid w:val="00DE0D78"/>
    <w:rsid w:val="00DE126B"/>
    <w:rsid w:val="00DE1E83"/>
    <w:rsid w:val="00DE2E64"/>
    <w:rsid w:val="00DE3594"/>
    <w:rsid w:val="00DE5033"/>
    <w:rsid w:val="00DF25D7"/>
    <w:rsid w:val="00DF5B89"/>
    <w:rsid w:val="00E00C1C"/>
    <w:rsid w:val="00E03507"/>
    <w:rsid w:val="00E13B1E"/>
    <w:rsid w:val="00E14E54"/>
    <w:rsid w:val="00E16CD6"/>
    <w:rsid w:val="00E2786D"/>
    <w:rsid w:val="00E31412"/>
    <w:rsid w:val="00E31C80"/>
    <w:rsid w:val="00E33729"/>
    <w:rsid w:val="00E404CC"/>
    <w:rsid w:val="00E56927"/>
    <w:rsid w:val="00E72AE6"/>
    <w:rsid w:val="00E74CE4"/>
    <w:rsid w:val="00E77C99"/>
    <w:rsid w:val="00E9067E"/>
    <w:rsid w:val="00EA29F6"/>
    <w:rsid w:val="00EB7324"/>
    <w:rsid w:val="00EC0445"/>
    <w:rsid w:val="00EC3978"/>
    <w:rsid w:val="00ED1E79"/>
    <w:rsid w:val="00ED291A"/>
    <w:rsid w:val="00ED4470"/>
    <w:rsid w:val="00ED59BD"/>
    <w:rsid w:val="00ED5AF3"/>
    <w:rsid w:val="00EE71A1"/>
    <w:rsid w:val="00F105B9"/>
    <w:rsid w:val="00F14D32"/>
    <w:rsid w:val="00F201EB"/>
    <w:rsid w:val="00F22661"/>
    <w:rsid w:val="00F333FF"/>
    <w:rsid w:val="00F34D00"/>
    <w:rsid w:val="00F35288"/>
    <w:rsid w:val="00F361A6"/>
    <w:rsid w:val="00F367B6"/>
    <w:rsid w:val="00F43699"/>
    <w:rsid w:val="00F43805"/>
    <w:rsid w:val="00F50091"/>
    <w:rsid w:val="00F503E5"/>
    <w:rsid w:val="00F50EC7"/>
    <w:rsid w:val="00F51123"/>
    <w:rsid w:val="00F55BC5"/>
    <w:rsid w:val="00F5659D"/>
    <w:rsid w:val="00F578B5"/>
    <w:rsid w:val="00F620EB"/>
    <w:rsid w:val="00F63A16"/>
    <w:rsid w:val="00F6693A"/>
    <w:rsid w:val="00F750DD"/>
    <w:rsid w:val="00F837E9"/>
    <w:rsid w:val="00F85235"/>
    <w:rsid w:val="00F85DB8"/>
    <w:rsid w:val="00F86127"/>
    <w:rsid w:val="00F87562"/>
    <w:rsid w:val="00F92880"/>
    <w:rsid w:val="00F946F9"/>
    <w:rsid w:val="00F97324"/>
    <w:rsid w:val="00FA05C3"/>
    <w:rsid w:val="00FA1EBF"/>
    <w:rsid w:val="00FA4703"/>
    <w:rsid w:val="00FA6EAC"/>
    <w:rsid w:val="00FA765F"/>
    <w:rsid w:val="00FB277F"/>
    <w:rsid w:val="00FB39C6"/>
    <w:rsid w:val="00FB3C80"/>
    <w:rsid w:val="00FB3C92"/>
    <w:rsid w:val="00FC39C2"/>
    <w:rsid w:val="00FC5CCA"/>
    <w:rsid w:val="00FC6294"/>
    <w:rsid w:val="00FD603E"/>
    <w:rsid w:val="00FE3E4D"/>
    <w:rsid w:val="00FE5663"/>
    <w:rsid w:val="00FE64C7"/>
    <w:rsid w:val="00FF0442"/>
    <w:rsid w:val="00FF184E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53D"/>
  <w15:docId w15:val="{642DD850-E9DC-4B20-A93F-76936433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00"/>
    <w:pPr>
      <w:widowControl w:val="0"/>
      <w:spacing w:after="200" w:line="27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4B64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16E8"/>
    <w:pPr>
      <w:ind w:left="720"/>
      <w:contextualSpacing/>
    </w:pPr>
  </w:style>
  <w:style w:type="table" w:styleId="a5">
    <w:name w:val="Table Grid"/>
    <w:basedOn w:val="a1"/>
    <w:uiPriority w:val="59"/>
    <w:rsid w:val="0073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D55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3EEE"/>
    <w:rPr>
      <w:rFonts w:ascii="Segoe UI" w:hAnsi="Segoe UI" w:cs="Segoe UI"/>
      <w:sz w:val="18"/>
      <w:szCs w:val="1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BB6220"/>
    <w:pPr>
      <w:widowControl/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B6220"/>
    <w:rPr>
      <w:rFonts w:ascii="Calibri" w:eastAsia="Calibri" w:hAnsi="Calibri" w:cs="Times New Roman"/>
    </w:rPr>
  </w:style>
  <w:style w:type="paragraph" w:customStyle="1" w:styleId="10">
    <w:name w:val="Без интервала1"/>
    <w:rsid w:val="00C566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C271C1"/>
    <w:rPr>
      <w:lang w:val="en-US"/>
    </w:rPr>
  </w:style>
  <w:style w:type="paragraph" w:customStyle="1" w:styleId="normacttext">
    <w:name w:val="norm_act_text"/>
    <w:basedOn w:val="a"/>
    <w:rsid w:val="00C271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0F3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F5B89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DF5B8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5B89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FF04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F0442"/>
    <w:rPr>
      <w:lang w:val="en-US"/>
    </w:rPr>
  </w:style>
  <w:style w:type="paragraph" w:styleId="ad">
    <w:name w:val="header"/>
    <w:basedOn w:val="a"/>
    <w:link w:val="ae"/>
    <w:uiPriority w:val="99"/>
    <w:unhideWhenUsed/>
    <w:rsid w:val="00616FAB"/>
    <w:pPr>
      <w:widowControl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616FA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616FAB"/>
    <w:pPr>
      <w:widowControl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616FAB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616FAB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E75A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14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114B64"/>
    <w:rPr>
      <w:b/>
      <w:bCs/>
    </w:rPr>
  </w:style>
  <w:style w:type="paragraph" w:styleId="af4">
    <w:name w:val="Normal (Web)"/>
    <w:basedOn w:val="a"/>
    <w:uiPriority w:val="99"/>
    <w:semiHidden/>
    <w:unhideWhenUsed/>
    <w:rsid w:val="00114B6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67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85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9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59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5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99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0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map.knightlab.com/" TargetMode="External"/><Relationship Id="rId13" Type="http://schemas.openxmlformats.org/officeDocument/2006/relationships/hyperlink" Target="https://www.google.ru/ma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ymap.knightlab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yandex.ru/ma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ymap.knightla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maps" TargetMode="External"/><Relationship Id="rId10" Type="http://schemas.openxmlformats.org/officeDocument/2006/relationships/hyperlink" Target="https://yandex.ru/map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ru/maps" TargetMode="External"/><Relationship Id="rId14" Type="http://schemas.openxmlformats.org/officeDocument/2006/relationships/hyperlink" Target="https://yandex.ru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FF98-FFC0-4C19-8F7F-454647D0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16</Pages>
  <Words>4554</Words>
  <Characters>25959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KOPovstianova</cp:lastModifiedBy>
  <cp:revision>229</cp:revision>
  <cp:lastPrinted>2022-02-10T11:40:00Z</cp:lastPrinted>
  <dcterms:created xsi:type="dcterms:W3CDTF">2022-04-29T02:56:00Z</dcterms:created>
  <dcterms:modified xsi:type="dcterms:W3CDTF">2023-04-12T03:21:00Z</dcterms:modified>
</cp:coreProperties>
</file>