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60" w:rsidRDefault="00A45960" w:rsidP="00A4596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5960">
        <w:rPr>
          <w:rFonts w:ascii="Times New Roman" w:hAnsi="Times New Roman" w:cs="Times New Roman"/>
          <w:sz w:val="24"/>
          <w:szCs w:val="24"/>
        </w:rPr>
        <w:t>Таблица 1</w:t>
      </w:r>
    </w:p>
    <w:p w:rsidR="00A45960" w:rsidRPr="00A45960" w:rsidRDefault="00A45960" w:rsidP="00A459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960">
        <w:rPr>
          <w:rFonts w:ascii="Times New Roman" w:hAnsi="Times New Roman" w:cs="Times New Roman"/>
          <w:b/>
          <w:sz w:val="24"/>
          <w:szCs w:val="24"/>
        </w:rPr>
        <w:t>Сравнительные результаты участия обучающихся Новосибирской области во  всероссийской олимпиаде школьников</w:t>
      </w:r>
    </w:p>
    <w:p w:rsidR="00A45960" w:rsidRPr="00A45960" w:rsidRDefault="00A45960" w:rsidP="00A4596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362" w:type="pct"/>
        <w:jc w:val="center"/>
        <w:tblInd w:w="-1002" w:type="dxa"/>
        <w:tblLook w:val="04A0" w:firstRow="1" w:lastRow="0" w:firstColumn="1" w:lastColumn="0" w:noHBand="0" w:noVBand="1"/>
      </w:tblPr>
      <w:tblGrid>
        <w:gridCol w:w="1987"/>
        <w:gridCol w:w="1379"/>
        <w:gridCol w:w="1457"/>
        <w:gridCol w:w="1457"/>
        <w:gridCol w:w="1379"/>
        <w:gridCol w:w="1457"/>
        <w:gridCol w:w="1457"/>
      </w:tblGrid>
      <w:tr w:rsidR="00A45960" w:rsidRPr="00A45960" w:rsidTr="00921166">
        <w:trPr>
          <w:trHeight w:val="383"/>
          <w:jc w:val="center"/>
        </w:trPr>
        <w:tc>
          <w:tcPr>
            <w:tcW w:w="1025" w:type="pct"/>
            <w:vMerge w:val="restar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2003" w:type="pct"/>
            <w:gridSpan w:val="3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972" w:type="pct"/>
            <w:gridSpan w:val="3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</w:tr>
      <w:tr w:rsidR="00A45960" w:rsidRPr="00A45960" w:rsidTr="00921166">
        <w:trPr>
          <w:trHeight w:val="382"/>
          <w:jc w:val="center"/>
        </w:trPr>
        <w:tc>
          <w:tcPr>
            <w:tcW w:w="1025" w:type="pct"/>
            <w:vMerge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630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победителей </w:t>
            </w:r>
          </w:p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и призеров</w:t>
            </w:r>
          </w:p>
        </w:tc>
        <w:tc>
          <w:tcPr>
            <w:tcW w:w="688" w:type="pct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победителей </w:t>
            </w:r>
          </w:p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и призеров</w:t>
            </w:r>
          </w:p>
        </w:tc>
        <w:tc>
          <w:tcPr>
            <w:tcW w:w="690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</w:t>
            </w:r>
            <w:bookmarkStart w:id="0" w:name="_GoBack"/>
            <w:bookmarkEnd w:id="0"/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личество участников</w:t>
            </w:r>
          </w:p>
        </w:tc>
        <w:tc>
          <w:tcPr>
            <w:tcW w:w="680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602" w:type="pct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победителей </w:t>
            </w:r>
          </w:p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и призеров</w:t>
            </w:r>
          </w:p>
        </w:tc>
      </w:tr>
      <w:tr w:rsidR="00A45960" w:rsidRPr="00A45960" w:rsidTr="00921166">
        <w:trPr>
          <w:trHeight w:val="510"/>
          <w:jc w:val="center"/>
        </w:trPr>
        <w:tc>
          <w:tcPr>
            <w:tcW w:w="1025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685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sz w:val="24"/>
                <w:szCs w:val="24"/>
              </w:rPr>
              <w:t>314 071</w:t>
            </w:r>
          </w:p>
        </w:tc>
        <w:tc>
          <w:tcPr>
            <w:tcW w:w="630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sz w:val="24"/>
                <w:szCs w:val="24"/>
              </w:rPr>
              <w:t>76641</w:t>
            </w:r>
          </w:p>
        </w:tc>
        <w:tc>
          <w:tcPr>
            <w:tcW w:w="688" w:type="pct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24,4%</w:t>
            </w:r>
          </w:p>
        </w:tc>
        <w:tc>
          <w:tcPr>
            <w:tcW w:w="690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sz w:val="24"/>
                <w:szCs w:val="24"/>
              </w:rPr>
              <w:t>284 854</w:t>
            </w:r>
          </w:p>
        </w:tc>
        <w:tc>
          <w:tcPr>
            <w:tcW w:w="680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sz w:val="24"/>
                <w:szCs w:val="24"/>
              </w:rPr>
              <w:t>64488</w:t>
            </w:r>
          </w:p>
        </w:tc>
        <w:tc>
          <w:tcPr>
            <w:tcW w:w="602" w:type="pct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22,6%</w:t>
            </w:r>
          </w:p>
        </w:tc>
      </w:tr>
      <w:tr w:rsidR="00A45960" w:rsidRPr="00A45960" w:rsidTr="00921166">
        <w:trPr>
          <w:trHeight w:val="510"/>
          <w:jc w:val="center"/>
        </w:trPr>
        <w:tc>
          <w:tcPr>
            <w:tcW w:w="1025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685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sz w:val="24"/>
                <w:szCs w:val="24"/>
              </w:rPr>
              <w:t>29 344</w:t>
            </w:r>
          </w:p>
        </w:tc>
        <w:tc>
          <w:tcPr>
            <w:tcW w:w="630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sz w:val="24"/>
                <w:szCs w:val="24"/>
              </w:rPr>
              <w:t>6878</w:t>
            </w:r>
          </w:p>
        </w:tc>
        <w:tc>
          <w:tcPr>
            <w:tcW w:w="688" w:type="pct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23,4%</w:t>
            </w:r>
          </w:p>
        </w:tc>
        <w:tc>
          <w:tcPr>
            <w:tcW w:w="690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sz w:val="24"/>
                <w:szCs w:val="24"/>
              </w:rPr>
              <w:t>30 382</w:t>
            </w:r>
          </w:p>
        </w:tc>
        <w:tc>
          <w:tcPr>
            <w:tcW w:w="680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sz w:val="24"/>
                <w:szCs w:val="24"/>
              </w:rPr>
              <w:t>7075</w:t>
            </w:r>
          </w:p>
        </w:tc>
        <w:tc>
          <w:tcPr>
            <w:tcW w:w="602" w:type="pct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23.3%</w:t>
            </w:r>
          </w:p>
        </w:tc>
      </w:tr>
      <w:tr w:rsidR="00A45960" w:rsidRPr="00A45960" w:rsidTr="00921166">
        <w:trPr>
          <w:trHeight w:val="510"/>
          <w:jc w:val="center"/>
        </w:trPr>
        <w:tc>
          <w:tcPr>
            <w:tcW w:w="1025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685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sz w:val="24"/>
                <w:szCs w:val="24"/>
              </w:rPr>
              <w:t>2 015</w:t>
            </w:r>
          </w:p>
        </w:tc>
        <w:tc>
          <w:tcPr>
            <w:tcW w:w="630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688" w:type="pct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24,2%</w:t>
            </w:r>
          </w:p>
        </w:tc>
        <w:tc>
          <w:tcPr>
            <w:tcW w:w="690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sz w:val="24"/>
                <w:szCs w:val="24"/>
              </w:rPr>
              <w:t>2 117</w:t>
            </w:r>
          </w:p>
        </w:tc>
        <w:tc>
          <w:tcPr>
            <w:tcW w:w="680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602" w:type="pct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</w:tr>
      <w:tr w:rsidR="00A45960" w:rsidRPr="00A45960" w:rsidTr="00921166">
        <w:trPr>
          <w:trHeight w:val="510"/>
          <w:jc w:val="center"/>
        </w:trPr>
        <w:tc>
          <w:tcPr>
            <w:tcW w:w="1025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</w:t>
            </w:r>
          </w:p>
        </w:tc>
        <w:tc>
          <w:tcPr>
            <w:tcW w:w="685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30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8" w:type="pct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29,8%</w:t>
            </w:r>
          </w:p>
        </w:tc>
        <w:tc>
          <w:tcPr>
            <w:tcW w:w="690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80" w:type="pct"/>
            <w:vAlign w:val="center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2" w:type="pct"/>
          </w:tcPr>
          <w:p w:rsidR="00A45960" w:rsidRPr="00A45960" w:rsidRDefault="00A45960" w:rsidP="00A4596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960">
              <w:rPr>
                <w:rFonts w:ascii="Times New Roman" w:hAnsi="Times New Roman" w:cs="Times New Roman"/>
                <w:b/>
                <w:sz w:val="24"/>
                <w:szCs w:val="24"/>
              </w:rPr>
              <w:t>46%</w:t>
            </w:r>
          </w:p>
        </w:tc>
      </w:tr>
    </w:tbl>
    <w:p w:rsidR="00A45960" w:rsidRPr="00A45960" w:rsidRDefault="00A45960" w:rsidP="00A45960">
      <w:pPr>
        <w:rPr>
          <w:rFonts w:ascii="Times New Roman" w:hAnsi="Times New Roman" w:cs="Times New Roman"/>
          <w:sz w:val="24"/>
          <w:szCs w:val="24"/>
        </w:rPr>
      </w:pPr>
    </w:p>
    <w:p w:rsidR="00ED4F4C" w:rsidRPr="00A45960" w:rsidRDefault="00ED4F4C">
      <w:pPr>
        <w:rPr>
          <w:rFonts w:ascii="Times New Roman" w:hAnsi="Times New Roman" w:cs="Times New Roman"/>
          <w:sz w:val="24"/>
          <w:szCs w:val="24"/>
        </w:rPr>
      </w:pPr>
    </w:p>
    <w:sectPr w:rsidR="00ED4F4C" w:rsidRPr="00A45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60"/>
    <w:rsid w:val="00A45960"/>
    <w:rsid w:val="00ED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Светлана Ивановна</dc:creator>
  <cp:lastModifiedBy>Антонова Светлана Ивановна</cp:lastModifiedBy>
  <cp:revision>1</cp:revision>
  <dcterms:created xsi:type="dcterms:W3CDTF">2015-11-02T03:48:00Z</dcterms:created>
  <dcterms:modified xsi:type="dcterms:W3CDTF">2015-11-02T03:48:00Z</dcterms:modified>
</cp:coreProperties>
</file>